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FA1" w:rsidRPr="00965F27" w:rsidRDefault="00325FA1" w:rsidP="00325FA1">
      <w:pPr>
        <w:pStyle w:val="Sangradetextonormal"/>
        <w:shd w:val="clear" w:color="auto" w:fill="FFFFFF"/>
        <w:ind w:left="708" w:firstLine="708"/>
        <w:jc w:val="right"/>
        <w:rPr>
          <w:rFonts w:asciiTheme="minorHAnsi" w:hAnsiTheme="minorHAnsi" w:cstheme="minorHAnsi"/>
          <w:b/>
          <w:sz w:val="22"/>
          <w:szCs w:val="22"/>
        </w:rPr>
      </w:pPr>
    </w:p>
    <w:p w:rsidR="00325FA1" w:rsidRPr="00965F27" w:rsidRDefault="00325FA1" w:rsidP="00325FA1">
      <w:pPr>
        <w:pStyle w:val="Sangradetextonormal"/>
        <w:shd w:val="clear" w:color="auto" w:fill="FFFFFF"/>
        <w:ind w:left="708" w:firstLine="708"/>
        <w:jc w:val="right"/>
        <w:rPr>
          <w:rFonts w:asciiTheme="minorHAnsi" w:hAnsiTheme="minorHAnsi" w:cstheme="minorHAnsi"/>
          <w:b/>
          <w:sz w:val="22"/>
          <w:szCs w:val="22"/>
        </w:rPr>
      </w:pPr>
      <w:r w:rsidRPr="00965F27">
        <w:rPr>
          <w:rFonts w:asciiTheme="minorHAnsi" w:hAnsiTheme="minorHAnsi" w:cstheme="minorHAnsi"/>
          <w:b/>
          <w:sz w:val="22"/>
          <w:szCs w:val="22"/>
        </w:rPr>
        <w:t xml:space="preserve">Monterrey, N. L., a </w:t>
      </w:r>
      <w:r w:rsidR="008D03AE" w:rsidRPr="00965F27">
        <w:rPr>
          <w:rFonts w:asciiTheme="minorHAnsi" w:hAnsiTheme="minorHAnsi" w:cstheme="minorHAnsi"/>
          <w:b/>
          <w:sz w:val="22"/>
          <w:szCs w:val="22"/>
        </w:rPr>
        <w:fldChar w:fldCharType="begin"/>
      </w:r>
      <w:r w:rsidRPr="00965F27">
        <w:rPr>
          <w:rFonts w:asciiTheme="minorHAnsi" w:hAnsiTheme="minorHAnsi" w:cstheme="minorHAnsi"/>
          <w:b/>
          <w:sz w:val="22"/>
          <w:szCs w:val="22"/>
        </w:rPr>
        <w:instrText xml:space="preserve"> DATE  \@ "dddd, dd' de 'MMMM' de 'yyyy"  \* MERGEFORMAT </w:instrText>
      </w:r>
      <w:r w:rsidR="008D03AE" w:rsidRPr="00965F27">
        <w:rPr>
          <w:rFonts w:asciiTheme="minorHAnsi" w:hAnsiTheme="minorHAnsi" w:cstheme="minorHAnsi"/>
          <w:b/>
          <w:sz w:val="22"/>
          <w:szCs w:val="22"/>
        </w:rPr>
        <w:fldChar w:fldCharType="separate"/>
      </w:r>
      <w:r w:rsidR="00AB2DF5">
        <w:rPr>
          <w:rFonts w:asciiTheme="minorHAnsi" w:hAnsiTheme="minorHAnsi" w:cstheme="minorHAnsi"/>
          <w:b/>
          <w:noProof/>
          <w:sz w:val="22"/>
          <w:szCs w:val="22"/>
        </w:rPr>
        <w:t>jueves, 26 de noviembre de 2020</w:t>
      </w:r>
      <w:r w:rsidR="008D03AE" w:rsidRPr="00965F27">
        <w:rPr>
          <w:rFonts w:asciiTheme="minorHAnsi" w:hAnsiTheme="minorHAnsi" w:cstheme="minorHAnsi"/>
          <w:b/>
          <w:sz w:val="22"/>
          <w:szCs w:val="22"/>
        </w:rPr>
        <w:fldChar w:fldCharType="end"/>
      </w:r>
    </w:p>
    <w:p w:rsidR="00325FA1" w:rsidRPr="00965F27" w:rsidRDefault="00325FA1" w:rsidP="00325FA1">
      <w:pPr>
        <w:pStyle w:val="Sangradetextonormal"/>
        <w:shd w:val="clear" w:color="auto" w:fill="FFFFFF"/>
        <w:ind w:left="0" w:firstLine="708"/>
        <w:rPr>
          <w:rFonts w:asciiTheme="minorHAnsi" w:hAnsiTheme="minorHAnsi" w:cstheme="minorHAnsi"/>
          <w:b/>
          <w:sz w:val="22"/>
          <w:szCs w:val="22"/>
        </w:rPr>
      </w:pPr>
    </w:p>
    <w:p w:rsidR="00A3316D" w:rsidRPr="00965F27" w:rsidRDefault="00A3316D" w:rsidP="00127E04">
      <w:pPr>
        <w:pStyle w:val="Sangradetextonormal"/>
        <w:shd w:val="clear" w:color="auto" w:fill="FFFFFF"/>
        <w:ind w:left="0" w:firstLine="0"/>
        <w:jc w:val="right"/>
        <w:rPr>
          <w:rFonts w:asciiTheme="minorHAnsi" w:hAnsiTheme="minorHAnsi" w:cstheme="minorHAnsi"/>
          <w:sz w:val="22"/>
          <w:szCs w:val="22"/>
        </w:rPr>
      </w:pPr>
    </w:p>
    <w:p w:rsidR="00F8685C" w:rsidRPr="00965F27" w:rsidRDefault="00F26D30" w:rsidP="00F8685C">
      <w:pPr>
        <w:shd w:val="clear" w:color="auto" w:fill="FFFFFF"/>
        <w:jc w:val="both"/>
        <w:rPr>
          <w:rFonts w:asciiTheme="minorHAnsi" w:eastAsia="Arial" w:hAnsiTheme="minorHAnsi" w:cstheme="minorHAnsi"/>
          <w:b/>
          <w:sz w:val="22"/>
          <w:szCs w:val="22"/>
        </w:rPr>
      </w:pPr>
      <w:r w:rsidRPr="00965F27">
        <w:rPr>
          <w:rFonts w:asciiTheme="minorHAnsi" w:eastAsia="Arial" w:hAnsiTheme="minorHAnsi" w:cstheme="minorHAnsi"/>
          <w:b/>
          <w:sz w:val="22"/>
          <w:szCs w:val="22"/>
        </w:rPr>
        <w:t>ESTIMAD</w:t>
      </w:r>
      <w:r w:rsidR="00051D0B">
        <w:rPr>
          <w:rFonts w:asciiTheme="minorHAnsi" w:eastAsia="Arial" w:hAnsiTheme="minorHAnsi" w:cstheme="minorHAnsi"/>
          <w:b/>
          <w:sz w:val="22"/>
          <w:szCs w:val="22"/>
        </w:rPr>
        <w:t>O</w:t>
      </w:r>
      <w:r w:rsidRPr="00965F27">
        <w:rPr>
          <w:rFonts w:asciiTheme="minorHAnsi" w:eastAsia="Arial" w:hAnsiTheme="minorHAnsi" w:cstheme="minorHAnsi"/>
          <w:b/>
          <w:sz w:val="22"/>
          <w:szCs w:val="22"/>
        </w:rPr>
        <w:t xml:space="preserve"> </w:t>
      </w:r>
      <w:r w:rsidRPr="00965F27">
        <w:rPr>
          <w:rFonts w:asciiTheme="minorHAnsi" w:eastAsia="Calibri" w:hAnsiTheme="minorHAnsi" w:cstheme="minorHAnsi"/>
          <w:b/>
          <w:sz w:val="22"/>
          <w:szCs w:val="22"/>
        </w:rPr>
        <w:t xml:space="preserve">SOLICITANTE  </w:t>
      </w:r>
      <w:bookmarkStart w:id="0" w:name="NOMBRE"/>
      <w:r w:rsidR="008D03AE" w:rsidRPr="00965F27">
        <w:rPr>
          <w:rFonts w:asciiTheme="minorHAnsi" w:eastAsia="Calibri" w:hAnsiTheme="minorHAnsi" w:cstheme="minorHAnsi"/>
          <w:b/>
          <w:sz w:val="22"/>
          <w:szCs w:val="22"/>
        </w:rPr>
        <w:fldChar w:fldCharType="begin"/>
      </w:r>
      <w:r w:rsidR="00127E04" w:rsidRPr="00965F27">
        <w:rPr>
          <w:rFonts w:asciiTheme="minorHAnsi" w:eastAsia="Calibri" w:hAnsiTheme="minorHAnsi" w:cstheme="minorHAnsi"/>
          <w:b/>
          <w:sz w:val="22"/>
          <w:szCs w:val="22"/>
        </w:rPr>
        <w:instrText xml:space="preserve"> FILLIN  "NOMBR SOLI"  \* MERGEFORMAT </w:instrText>
      </w:r>
      <w:r w:rsidR="008D03AE" w:rsidRPr="00965F27">
        <w:rPr>
          <w:rFonts w:asciiTheme="minorHAnsi" w:eastAsia="Calibri" w:hAnsiTheme="minorHAnsi" w:cstheme="minorHAnsi"/>
          <w:b/>
          <w:sz w:val="22"/>
          <w:szCs w:val="22"/>
        </w:rPr>
        <w:fldChar w:fldCharType="separate"/>
      </w:r>
      <w:r w:rsidR="00AB2DF5">
        <w:rPr>
          <w:rFonts w:asciiTheme="minorHAnsi" w:eastAsia="Calibri" w:hAnsiTheme="minorHAnsi" w:cstheme="minorHAnsi"/>
          <w:b/>
          <w:sz w:val="22"/>
          <w:szCs w:val="22"/>
        </w:rPr>
        <w:t>SERENDIPIA DIGITAL</w:t>
      </w:r>
      <w:r w:rsidR="008D03AE" w:rsidRPr="00965F27">
        <w:rPr>
          <w:rFonts w:asciiTheme="minorHAnsi" w:eastAsia="Calibri" w:hAnsiTheme="minorHAnsi" w:cstheme="minorHAnsi"/>
          <w:b/>
          <w:sz w:val="22"/>
          <w:szCs w:val="22"/>
        </w:rPr>
        <w:fldChar w:fldCharType="end"/>
      </w:r>
      <w:bookmarkEnd w:id="0"/>
      <w:r w:rsidRPr="00965F27">
        <w:rPr>
          <w:rFonts w:asciiTheme="minorHAnsi" w:eastAsia="Arial" w:hAnsiTheme="minorHAnsi" w:cstheme="minorHAnsi"/>
          <w:b/>
          <w:sz w:val="22"/>
          <w:szCs w:val="22"/>
        </w:rPr>
        <w:t>:</w:t>
      </w:r>
    </w:p>
    <w:p w:rsidR="00F8685C" w:rsidRPr="00965F27" w:rsidRDefault="00F8685C" w:rsidP="00364441">
      <w:pPr>
        <w:shd w:val="clear" w:color="auto" w:fill="FFFFFF"/>
        <w:autoSpaceDE w:val="0"/>
        <w:autoSpaceDN w:val="0"/>
        <w:adjustRightInd w:val="0"/>
        <w:spacing w:line="276" w:lineRule="auto"/>
        <w:jc w:val="both"/>
        <w:rPr>
          <w:rFonts w:asciiTheme="minorHAnsi" w:eastAsia="Calibri" w:hAnsiTheme="minorHAnsi" w:cstheme="minorHAnsi"/>
          <w:sz w:val="22"/>
          <w:szCs w:val="22"/>
        </w:rPr>
      </w:pPr>
    </w:p>
    <w:p w:rsidR="005152A0" w:rsidRPr="00965F27" w:rsidRDefault="005152A0" w:rsidP="00364441">
      <w:pPr>
        <w:shd w:val="clear" w:color="auto" w:fill="FFFFFF"/>
        <w:autoSpaceDE w:val="0"/>
        <w:autoSpaceDN w:val="0"/>
        <w:adjustRightInd w:val="0"/>
        <w:spacing w:line="276" w:lineRule="auto"/>
        <w:ind w:firstLine="1418"/>
        <w:jc w:val="both"/>
        <w:rPr>
          <w:rFonts w:asciiTheme="minorHAnsi" w:eastAsia="Calibri" w:hAnsiTheme="minorHAnsi" w:cstheme="minorHAnsi"/>
          <w:sz w:val="22"/>
          <w:szCs w:val="22"/>
        </w:rPr>
      </w:pPr>
      <w:r w:rsidRPr="00965F27">
        <w:rPr>
          <w:rFonts w:asciiTheme="minorHAnsi" w:eastAsia="Calibri" w:hAnsiTheme="minorHAnsi" w:cstheme="minorHAnsi"/>
          <w:sz w:val="22"/>
          <w:szCs w:val="22"/>
        </w:rPr>
        <w:t xml:space="preserve">La suscrita, Liliana Rosales Toledo, en mi calidad de </w:t>
      </w:r>
      <w:r w:rsidRPr="00965F27">
        <w:rPr>
          <w:rFonts w:asciiTheme="minorHAnsi" w:eastAsia="Calibri" w:hAnsiTheme="minorHAnsi" w:cstheme="minorHAnsi"/>
          <w:b/>
          <w:sz w:val="22"/>
          <w:szCs w:val="22"/>
        </w:rPr>
        <w:t>Titular de la Unidad de Transparencia</w:t>
      </w:r>
      <w:r w:rsidR="00082E6E" w:rsidRPr="00965F27">
        <w:rPr>
          <w:rFonts w:asciiTheme="minorHAnsi" w:eastAsia="Calibri" w:hAnsiTheme="minorHAnsi" w:cstheme="minorHAnsi"/>
          <w:b/>
          <w:sz w:val="22"/>
          <w:szCs w:val="22"/>
        </w:rPr>
        <w:t xml:space="preserve"> de la Oficina del Secretario</w:t>
      </w:r>
      <w:r w:rsidRPr="00965F27">
        <w:rPr>
          <w:rFonts w:asciiTheme="minorHAnsi" w:eastAsia="Calibri" w:hAnsiTheme="minorHAnsi" w:cstheme="minorHAnsi"/>
          <w:b/>
          <w:sz w:val="22"/>
          <w:szCs w:val="22"/>
        </w:rPr>
        <w:t xml:space="preserve"> de la Secretaría de Seguridad Pública del Estado de Nuevo León</w:t>
      </w:r>
      <w:r w:rsidRPr="00965F27">
        <w:rPr>
          <w:rFonts w:asciiTheme="minorHAnsi" w:eastAsia="Calibri" w:hAnsiTheme="minorHAnsi" w:cstheme="minorHAnsi"/>
          <w:sz w:val="22"/>
          <w:szCs w:val="22"/>
        </w:rPr>
        <w:t>, lo que se acredita con el nombramiento expedido por el Secretario de Seguridad Pública del Estado de Nuevo León, mediante Oficio</w:t>
      </w:r>
      <w:r w:rsidRPr="00965F27">
        <w:rPr>
          <w:rFonts w:asciiTheme="minorHAnsi" w:eastAsia="Calibri" w:hAnsiTheme="minorHAnsi" w:cstheme="minorHAnsi"/>
          <w:b/>
          <w:sz w:val="22"/>
          <w:szCs w:val="22"/>
        </w:rPr>
        <w:t xml:space="preserve"> SSP/SP/</w:t>
      </w:r>
      <w:r w:rsidR="00082E6E" w:rsidRPr="00965F27">
        <w:rPr>
          <w:rFonts w:asciiTheme="minorHAnsi" w:eastAsia="Calibri" w:hAnsiTheme="minorHAnsi" w:cstheme="minorHAnsi"/>
          <w:b/>
          <w:sz w:val="22"/>
          <w:szCs w:val="22"/>
        </w:rPr>
        <w:t>0906</w:t>
      </w:r>
      <w:r w:rsidRPr="00965F27">
        <w:rPr>
          <w:rFonts w:asciiTheme="minorHAnsi" w:eastAsia="Calibri" w:hAnsiTheme="minorHAnsi" w:cstheme="minorHAnsi"/>
          <w:b/>
          <w:sz w:val="22"/>
          <w:szCs w:val="22"/>
        </w:rPr>
        <w:t xml:space="preserve">/2020 </w:t>
      </w:r>
      <w:r w:rsidR="008C2B54" w:rsidRPr="00965F27">
        <w:rPr>
          <w:rFonts w:asciiTheme="minorHAnsi" w:eastAsia="Calibri" w:hAnsiTheme="minorHAnsi" w:cstheme="minorHAnsi"/>
          <w:sz w:val="22"/>
          <w:szCs w:val="22"/>
        </w:rPr>
        <w:t>de fecha</w:t>
      </w:r>
      <w:r w:rsidR="00082E6E" w:rsidRPr="00965F27">
        <w:rPr>
          <w:rFonts w:asciiTheme="minorHAnsi" w:eastAsia="Calibri" w:hAnsiTheme="minorHAnsi" w:cstheme="minorHAnsi"/>
          <w:sz w:val="22"/>
          <w:szCs w:val="22"/>
        </w:rPr>
        <w:t xml:space="preserve"> 16</w:t>
      </w:r>
      <w:r w:rsidR="008C2B54" w:rsidRPr="00965F27">
        <w:rPr>
          <w:rFonts w:asciiTheme="minorHAnsi" w:eastAsia="Calibri" w:hAnsiTheme="minorHAnsi" w:cstheme="minorHAnsi"/>
          <w:sz w:val="22"/>
          <w:szCs w:val="22"/>
        </w:rPr>
        <w:t xml:space="preserve"> de </w:t>
      </w:r>
      <w:r w:rsidR="00082E6E" w:rsidRPr="00965F27">
        <w:rPr>
          <w:rFonts w:asciiTheme="minorHAnsi" w:eastAsia="Calibri" w:hAnsiTheme="minorHAnsi" w:cstheme="minorHAnsi"/>
          <w:sz w:val="22"/>
          <w:szCs w:val="22"/>
        </w:rPr>
        <w:t>octubre</w:t>
      </w:r>
      <w:r w:rsidR="008C2B54" w:rsidRPr="00965F27">
        <w:rPr>
          <w:rFonts w:asciiTheme="minorHAnsi" w:eastAsia="Calibri" w:hAnsiTheme="minorHAnsi" w:cstheme="minorHAnsi"/>
          <w:sz w:val="22"/>
          <w:szCs w:val="22"/>
        </w:rPr>
        <w:t xml:space="preserve"> de</w:t>
      </w:r>
      <w:r w:rsidR="00082E6E" w:rsidRPr="00965F27">
        <w:rPr>
          <w:rFonts w:asciiTheme="minorHAnsi" w:eastAsia="Calibri" w:hAnsiTheme="minorHAnsi" w:cstheme="minorHAnsi"/>
          <w:sz w:val="22"/>
          <w:szCs w:val="22"/>
        </w:rPr>
        <w:t xml:space="preserve"> 2020 y por medio del acuerdo de fecha 01 de mayo de 2020 en el cual </w:t>
      </w:r>
      <w:r w:rsidR="00364441" w:rsidRPr="00965F27">
        <w:rPr>
          <w:rFonts w:asciiTheme="minorHAnsi" w:eastAsia="Calibri" w:hAnsiTheme="minorHAnsi" w:cstheme="minorHAnsi"/>
          <w:sz w:val="22"/>
          <w:szCs w:val="22"/>
        </w:rPr>
        <w:t xml:space="preserve">el Secretario de Seguridad del Estado de Nuevo León </w:t>
      </w:r>
      <w:r w:rsidR="00082E6E" w:rsidRPr="00965F27">
        <w:rPr>
          <w:rFonts w:asciiTheme="minorHAnsi" w:eastAsia="Calibri" w:hAnsiTheme="minorHAnsi" w:cstheme="minorHAnsi"/>
          <w:sz w:val="22"/>
          <w:szCs w:val="22"/>
        </w:rPr>
        <w:t>delega en mi</w:t>
      </w:r>
      <w:r w:rsidR="00364441" w:rsidRPr="00965F27">
        <w:rPr>
          <w:rFonts w:asciiTheme="minorHAnsi" w:eastAsia="Calibri" w:hAnsiTheme="minorHAnsi" w:cstheme="minorHAnsi"/>
          <w:sz w:val="22"/>
          <w:szCs w:val="22"/>
        </w:rPr>
        <w:t xml:space="preserve"> persona la representación legal para el trá</w:t>
      </w:r>
      <w:r w:rsidR="00082E6E" w:rsidRPr="00965F27">
        <w:rPr>
          <w:rFonts w:asciiTheme="minorHAnsi" w:eastAsia="Calibri" w:hAnsiTheme="minorHAnsi" w:cstheme="minorHAnsi"/>
          <w:sz w:val="22"/>
          <w:szCs w:val="22"/>
        </w:rPr>
        <w:t>mite y procedimientos derivados ante la Comisión de Transparencia y Acceso a la Información del Estado de Nuevo León;</w:t>
      </w:r>
      <w:r w:rsidRPr="00965F27">
        <w:rPr>
          <w:rFonts w:asciiTheme="minorHAnsi" w:eastAsia="Calibri" w:hAnsiTheme="minorHAnsi" w:cstheme="minorHAnsi"/>
          <w:sz w:val="22"/>
          <w:szCs w:val="22"/>
        </w:rPr>
        <w:t xml:space="preserve"> y con fundamento en los artículos 6 y 8 de la Constitución Política del Estado Libre y Soberano de Nuevo León; 13 de la Convención Americana </w:t>
      </w:r>
      <w:r w:rsidR="008C2B54" w:rsidRPr="00965F27">
        <w:rPr>
          <w:rFonts w:asciiTheme="minorHAnsi" w:eastAsia="Calibri" w:hAnsiTheme="minorHAnsi" w:cstheme="minorHAnsi"/>
          <w:sz w:val="22"/>
          <w:szCs w:val="22"/>
        </w:rPr>
        <w:t>s</w:t>
      </w:r>
      <w:r w:rsidRPr="00965F27">
        <w:rPr>
          <w:rFonts w:asciiTheme="minorHAnsi" w:eastAsia="Calibri" w:hAnsiTheme="minorHAnsi" w:cstheme="minorHAnsi"/>
          <w:sz w:val="22"/>
          <w:szCs w:val="22"/>
        </w:rPr>
        <w:t xml:space="preserve">obre </w:t>
      </w:r>
      <w:r w:rsidR="008C2B54" w:rsidRPr="00965F27">
        <w:rPr>
          <w:rFonts w:asciiTheme="minorHAnsi" w:eastAsia="Calibri" w:hAnsiTheme="minorHAnsi" w:cstheme="minorHAnsi"/>
          <w:sz w:val="22"/>
          <w:szCs w:val="22"/>
        </w:rPr>
        <w:t>D</w:t>
      </w:r>
      <w:r w:rsidRPr="00965F27">
        <w:rPr>
          <w:rFonts w:asciiTheme="minorHAnsi" w:eastAsia="Calibri" w:hAnsiTheme="minorHAnsi" w:cstheme="minorHAnsi"/>
          <w:sz w:val="22"/>
          <w:szCs w:val="22"/>
        </w:rPr>
        <w:t xml:space="preserve">erechos </w:t>
      </w:r>
      <w:r w:rsidR="008C2B54" w:rsidRPr="00965F27">
        <w:rPr>
          <w:rFonts w:asciiTheme="minorHAnsi" w:eastAsia="Calibri" w:hAnsiTheme="minorHAnsi" w:cstheme="minorHAnsi"/>
          <w:sz w:val="22"/>
          <w:szCs w:val="22"/>
        </w:rPr>
        <w:t>H</w:t>
      </w:r>
      <w:r w:rsidRPr="00965F27">
        <w:rPr>
          <w:rFonts w:asciiTheme="minorHAnsi" w:eastAsia="Calibri" w:hAnsiTheme="minorHAnsi" w:cstheme="minorHAnsi"/>
          <w:sz w:val="22"/>
          <w:szCs w:val="22"/>
        </w:rPr>
        <w:t>umanos;</w:t>
      </w:r>
      <w:r w:rsidR="00C6347E" w:rsidRPr="00965F27">
        <w:rPr>
          <w:rFonts w:asciiTheme="minorHAnsi" w:eastAsia="Calibri" w:hAnsiTheme="minorHAnsi" w:cstheme="minorHAnsi"/>
          <w:sz w:val="22"/>
          <w:szCs w:val="22"/>
        </w:rPr>
        <w:t xml:space="preserve"> principio</w:t>
      </w:r>
      <w:r w:rsidR="00231635">
        <w:rPr>
          <w:rFonts w:asciiTheme="minorHAnsi" w:eastAsia="Calibri" w:hAnsiTheme="minorHAnsi" w:cstheme="minorHAnsi"/>
          <w:sz w:val="22"/>
          <w:szCs w:val="22"/>
        </w:rPr>
        <w:t>s</w:t>
      </w:r>
      <w:r w:rsidR="00C6347E" w:rsidRPr="00965F27">
        <w:rPr>
          <w:rFonts w:asciiTheme="minorHAnsi" w:eastAsia="Calibri" w:hAnsiTheme="minorHAnsi" w:cstheme="minorHAnsi"/>
          <w:sz w:val="22"/>
          <w:szCs w:val="22"/>
        </w:rPr>
        <w:t xml:space="preserve"> 2, 3 y 4 de la Declaración de Principios sobre Libertad de Expresión; principios 2, 3 y 4 de los Principios sobre el Derecho de Acceso a la Información;</w:t>
      </w:r>
      <w:r w:rsidRPr="00965F27">
        <w:rPr>
          <w:rFonts w:asciiTheme="minorHAnsi" w:eastAsia="Calibri" w:hAnsiTheme="minorHAnsi" w:cstheme="minorHAnsi"/>
          <w:sz w:val="22"/>
          <w:szCs w:val="22"/>
        </w:rPr>
        <w:t xml:space="preserve"> </w:t>
      </w:r>
      <w:r w:rsidR="007657B8" w:rsidRPr="00965F27">
        <w:rPr>
          <w:rFonts w:asciiTheme="minorHAnsi" w:eastAsia="Calibri" w:hAnsiTheme="minorHAnsi" w:cstheme="minorHAnsi"/>
          <w:sz w:val="22"/>
          <w:szCs w:val="22"/>
        </w:rPr>
        <w:t xml:space="preserve">artículo </w:t>
      </w:r>
      <w:r w:rsidRPr="00965F27">
        <w:rPr>
          <w:rFonts w:asciiTheme="minorHAnsi" w:eastAsia="Calibri" w:hAnsiTheme="minorHAnsi" w:cstheme="minorHAnsi"/>
          <w:sz w:val="22"/>
          <w:szCs w:val="22"/>
        </w:rPr>
        <w:t xml:space="preserve">19, párrafos 2 y 3, del Pacto Internacional de Derechos Civiles y Políticos; 1, 15, 18, fracción VI, y 25 de la Ley Orgánica de la Administración Pública para el Estado de Nuevo León; </w:t>
      </w:r>
      <w:r w:rsidR="007F5C0A" w:rsidRPr="00965F27">
        <w:rPr>
          <w:rFonts w:asciiTheme="minorHAnsi" w:eastAsia="Calibri" w:hAnsiTheme="minorHAnsi" w:cstheme="minorHAnsi"/>
          <w:sz w:val="22"/>
          <w:szCs w:val="22"/>
        </w:rPr>
        <w:t>5, fracción I, inciso g</w:t>
      </w:r>
      <w:r w:rsidRPr="00965F27">
        <w:rPr>
          <w:rFonts w:asciiTheme="minorHAnsi" w:eastAsia="Calibri" w:hAnsiTheme="minorHAnsi" w:cstheme="minorHAnsi"/>
          <w:sz w:val="22"/>
          <w:szCs w:val="22"/>
        </w:rPr>
        <w:t xml:space="preserve">, </w:t>
      </w:r>
      <w:r w:rsidR="00231635">
        <w:rPr>
          <w:rFonts w:asciiTheme="minorHAnsi" w:eastAsia="Calibri" w:hAnsiTheme="minorHAnsi" w:cstheme="minorHAnsi"/>
          <w:sz w:val="22"/>
          <w:szCs w:val="22"/>
        </w:rPr>
        <w:t>24, fracciones</w:t>
      </w:r>
      <w:r w:rsidR="007F5C0A" w:rsidRPr="00965F27">
        <w:rPr>
          <w:rFonts w:asciiTheme="minorHAnsi" w:eastAsia="Calibri" w:hAnsiTheme="minorHAnsi" w:cstheme="minorHAnsi"/>
          <w:sz w:val="22"/>
          <w:szCs w:val="22"/>
        </w:rPr>
        <w:t xml:space="preserve"> I, II, III y IV</w:t>
      </w:r>
      <w:r w:rsidRPr="00965F27">
        <w:rPr>
          <w:rFonts w:asciiTheme="minorHAnsi" w:eastAsia="Calibri" w:hAnsiTheme="minorHAnsi" w:cstheme="minorHAnsi"/>
          <w:sz w:val="22"/>
          <w:szCs w:val="22"/>
        </w:rPr>
        <w:t xml:space="preserve"> del Reglamento Interior de la Secretaría de Seguridad Pública; en relación con los diversos 23, 58, fracciones II y V, 138, 148, 149, 150, 156 y 157 de la Ley de Transparencia y Acceso a la Información Pública del Estado de Nuevo León, me permito dar respuesta a su solicitud de información mediante las siguientes:</w:t>
      </w:r>
    </w:p>
    <w:p w:rsidR="005B096C" w:rsidRPr="00965F27" w:rsidRDefault="005B096C" w:rsidP="00835DA8">
      <w:pPr>
        <w:shd w:val="clear" w:color="auto" w:fill="FFFFFF"/>
        <w:autoSpaceDE w:val="0"/>
        <w:autoSpaceDN w:val="0"/>
        <w:adjustRightInd w:val="0"/>
        <w:spacing w:line="360" w:lineRule="auto"/>
        <w:jc w:val="center"/>
        <w:rPr>
          <w:rFonts w:asciiTheme="minorHAnsi" w:eastAsia="Calibri" w:hAnsiTheme="minorHAnsi" w:cstheme="minorHAnsi"/>
          <w:b/>
          <w:sz w:val="22"/>
          <w:szCs w:val="22"/>
        </w:rPr>
      </w:pPr>
    </w:p>
    <w:p w:rsidR="00835DA8" w:rsidRPr="00965F27" w:rsidRDefault="00835DA8" w:rsidP="00835DA8">
      <w:pPr>
        <w:shd w:val="clear" w:color="auto" w:fill="FFFFFF"/>
        <w:autoSpaceDE w:val="0"/>
        <w:autoSpaceDN w:val="0"/>
        <w:adjustRightInd w:val="0"/>
        <w:spacing w:line="360" w:lineRule="auto"/>
        <w:jc w:val="center"/>
        <w:rPr>
          <w:rFonts w:asciiTheme="minorHAnsi" w:eastAsia="Calibri" w:hAnsiTheme="minorHAnsi" w:cstheme="minorHAnsi"/>
          <w:b/>
          <w:sz w:val="22"/>
          <w:szCs w:val="22"/>
        </w:rPr>
      </w:pPr>
      <w:r w:rsidRPr="00965F27">
        <w:rPr>
          <w:rFonts w:asciiTheme="minorHAnsi" w:eastAsia="Calibri" w:hAnsiTheme="minorHAnsi" w:cstheme="minorHAnsi"/>
          <w:b/>
          <w:sz w:val="22"/>
          <w:szCs w:val="22"/>
        </w:rPr>
        <w:t>CONSIDERACIONES</w:t>
      </w:r>
    </w:p>
    <w:p w:rsidR="00127E04" w:rsidRPr="00965F27" w:rsidRDefault="00127E04" w:rsidP="00127E04">
      <w:pPr>
        <w:shd w:val="clear" w:color="auto" w:fill="FFFFFF"/>
        <w:autoSpaceDE w:val="0"/>
        <w:autoSpaceDN w:val="0"/>
        <w:adjustRightInd w:val="0"/>
        <w:spacing w:line="360" w:lineRule="auto"/>
        <w:jc w:val="both"/>
        <w:rPr>
          <w:rFonts w:asciiTheme="minorHAnsi" w:eastAsia="Calibri" w:hAnsiTheme="minorHAnsi" w:cstheme="minorHAnsi"/>
          <w:sz w:val="22"/>
          <w:szCs w:val="22"/>
        </w:rPr>
      </w:pPr>
    </w:p>
    <w:p w:rsidR="00127E04" w:rsidRPr="00051D0B" w:rsidRDefault="00127E04" w:rsidP="00A029A3">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r w:rsidRPr="00965F27">
        <w:rPr>
          <w:rFonts w:asciiTheme="minorHAnsi" w:eastAsia="Calibri" w:hAnsiTheme="minorHAnsi" w:cstheme="minorHAnsi"/>
          <w:b/>
          <w:sz w:val="22"/>
          <w:szCs w:val="22"/>
        </w:rPr>
        <w:t>PRIMERO.-</w:t>
      </w:r>
      <w:r w:rsidR="00957728" w:rsidRPr="00965F27">
        <w:rPr>
          <w:rFonts w:asciiTheme="minorHAnsi" w:eastAsia="Calibri" w:hAnsiTheme="minorHAnsi" w:cstheme="minorHAnsi"/>
          <w:b/>
          <w:sz w:val="22"/>
          <w:szCs w:val="22"/>
        </w:rPr>
        <w:t xml:space="preserve"> </w:t>
      </w:r>
      <w:r w:rsidRPr="00965F27">
        <w:rPr>
          <w:rFonts w:asciiTheme="minorHAnsi" w:eastAsia="Calibri" w:hAnsiTheme="minorHAnsi" w:cstheme="minorHAnsi"/>
          <w:b/>
          <w:sz w:val="22"/>
          <w:szCs w:val="22"/>
        </w:rPr>
        <w:t>DE LA SOLICITUD DE INFORMACIÓN</w:t>
      </w:r>
      <w:r w:rsidR="00A029A3" w:rsidRPr="00965F27">
        <w:rPr>
          <w:rFonts w:asciiTheme="minorHAnsi" w:eastAsia="Calibri" w:hAnsiTheme="minorHAnsi" w:cstheme="minorHAnsi"/>
          <w:b/>
          <w:sz w:val="22"/>
          <w:szCs w:val="22"/>
        </w:rPr>
        <w:t>.</w:t>
      </w:r>
      <w:r w:rsidR="008C2B54" w:rsidRPr="00965F27">
        <w:rPr>
          <w:rFonts w:asciiTheme="minorHAnsi" w:eastAsia="Calibri" w:hAnsiTheme="minorHAnsi" w:cstheme="minorHAnsi"/>
          <w:b/>
          <w:sz w:val="22"/>
          <w:szCs w:val="22"/>
        </w:rPr>
        <w:t xml:space="preserve"> </w:t>
      </w:r>
      <w:r w:rsidRPr="00051D0B">
        <w:rPr>
          <w:rFonts w:asciiTheme="minorHAnsi" w:eastAsia="Calibri" w:hAnsiTheme="minorHAnsi" w:cstheme="minorHAnsi"/>
          <w:sz w:val="22"/>
          <w:szCs w:val="22"/>
        </w:rPr>
        <w:t>El</w:t>
      </w:r>
      <w:r w:rsidR="007B3AD5" w:rsidRPr="00051D0B">
        <w:rPr>
          <w:rFonts w:asciiTheme="minorHAnsi" w:hAnsiTheme="minorHAnsi" w:cstheme="minorHAnsi"/>
          <w:sz w:val="22"/>
          <w:szCs w:val="22"/>
        </w:rPr>
        <w:t xml:space="preserve"> </w:t>
      </w:r>
      <w:fldSimple w:instr=" REF  FECHA  \* MERGEFORMAT ">
        <w:r w:rsidR="00AB2DF5" w:rsidRPr="00AB2DF5">
          <w:rPr>
            <w:rFonts w:ascii="Arial" w:hAnsi="Arial" w:cs="Arial"/>
            <w:b/>
            <w:sz w:val="22"/>
            <w:szCs w:val="22"/>
          </w:rPr>
          <w:t>24 de noviembre del 2020</w:t>
        </w:r>
      </w:fldSimple>
      <w:r w:rsidR="007B3AD5" w:rsidRPr="00051D0B">
        <w:rPr>
          <w:rFonts w:asciiTheme="minorHAnsi" w:hAnsiTheme="minorHAnsi" w:cstheme="minorHAnsi"/>
          <w:sz w:val="22"/>
          <w:szCs w:val="22"/>
        </w:rPr>
        <w:t>,</w:t>
      </w:r>
      <w:r w:rsidR="008C2B54" w:rsidRPr="00051D0B">
        <w:rPr>
          <w:rFonts w:asciiTheme="minorHAnsi" w:hAnsiTheme="minorHAnsi" w:cstheme="minorHAnsi"/>
          <w:sz w:val="22"/>
          <w:szCs w:val="22"/>
        </w:rPr>
        <w:t xml:space="preserve"> </w:t>
      </w:r>
      <w:r w:rsidR="00051D0B">
        <w:rPr>
          <w:rFonts w:asciiTheme="minorHAnsi" w:hAnsiTheme="minorHAnsi" w:cstheme="minorHAnsi"/>
          <w:sz w:val="22"/>
          <w:szCs w:val="22"/>
        </w:rPr>
        <w:t>el</w:t>
      </w:r>
      <w:r w:rsidR="008C2B54" w:rsidRPr="00051D0B">
        <w:rPr>
          <w:rFonts w:asciiTheme="minorHAnsi" w:hAnsiTheme="minorHAnsi" w:cstheme="minorHAnsi"/>
          <w:sz w:val="22"/>
          <w:szCs w:val="22"/>
        </w:rPr>
        <w:t xml:space="preserve"> </w:t>
      </w:r>
      <w:r w:rsidR="00F72451" w:rsidRPr="00051D0B">
        <w:rPr>
          <w:rFonts w:asciiTheme="minorHAnsi" w:hAnsiTheme="minorHAnsi" w:cstheme="minorHAnsi"/>
          <w:sz w:val="22"/>
          <w:szCs w:val="22"/>
        </w:rPr>
        <w:t xml:space="preserve">C. </w:t>
      </w:r>
      <w:r w:rsidR="008D03AE">
        <w:fldChar w:fldCharType="begin"/>
      </w:r>
      <w:r w:rsidR="008D03AE">
        <w:instrText xml:space="preserve"> REF  NOMBRE \* Caps  \* MERGEFORMAT </w:instrText>
      </w:r>
      <w:r w:rsidR="008D03AE">
        <w:fldChar w:fldCharType="separate"/>
      </w:r>
      <w:proofErr w:type="spellStart"/>
      <w:r w:rsidR="00AB2DF5">
        <w:rPr>
          <w:rFonts w:asciiTheme="minorHAnsi" w:eastAsia="Calibri" w:hAnsiTheme="minorHAnsi" w:cstheme="minorHAnsi"/>
          <w:b/>
          <w:sz w:val="22"/>
          <w:szCs w:val="22"/>
        </w:rPr>
        <w:t>Serendipia</w:t>
      </w:r>
      <w:proofErr w:type="spellEnd"/>
      <w:r w:rsidR="00AB2DF5">
        <w:rPr>
          <w:rFonts w:asciiTheme="minorHAnsi" w:eastAsia="Calibri" w:hAnsiTheme="minorHAnsi" w:cstheme="minorHAnsi"/>
          <w:b/>
          <w:sz w:val="22"/>
          <w:szCs w:val="22"/>
        </w:rPr>
        <w:t xml:space="preserve"> Digital</w:t>
      </w:r>
      <w:r w:rsidR="008D03AE">
        <w:fldChar w:fldCharType="end"/>
      </w:r>
      <w:r w:rsidRPr="00051D0B">
        <w:rPr>
          <w:rFonts w:asciiTheme="minorHAnsi" w:eastAsia="Calibri" w:hAnsiTheme="minorHAnsi" w:cstheme="minorHAnsi"/>
          <w:sz w:val="22"/>
          <w:szCs w:val="22"/>
        </w:rPr>
        <w:t>, mediante el Sistema de Solicitudes de Información del Estado de Nuevo León, presentó un re</w:t>
      </w:r>
      <w:r w:rsidR="00231635" w:rsidRPr="00051D0B">
        <w:rPr>
          <w:rFonts w:asciiTheme="minorHAnsi" w:eastAsia="Calibri" w:hAnsiTheme="minorHAnsi" w:cstheme="minorHAnsi"/>
          <w:sz w:val="22"/>
          <w:szCs w:val="22"/>
        </w:rPr>
        <w:t>querimiento, al que se le asignó</w:t>
      </w:r>
      <w:r w:rsidRPr="00051D0B">
        <w:rPr>
          <w:rFonts w:asciiTheme="minorHAnsi" w:eastAsia="Calibri" w:hAnsiTheme="minorHAnsi" w:cstheme="minorHAnsi"/>
          <w:sz w:val="22"/>
          <w:szCs w:val="22"/>
        </w:rPr>
        <w:t xml:space="preserve"> el folio </w:t>
      </w:r>
      <w:fldSimple w:instr=" REF  SOLICITUD  \* MERGEFORMAT ">
        <w:r w:rsidR="00AB2DF5" w:rsidRPr="00AB2DF5">
          <w:rPr>
            <w:rFonts w:ascii="Arial" w:hAnsi="Arial" w:cs="Arial"/>
            <w:b/>
            <w:sz w:val="22"/>
            <w:szCs w:val="22"/>
          </w:rPr>
          <w:t>01507020</w:t>
        </w:r>
      </w:fldSimple>
      <w:r w:rsidRPr="00051D0B">
        <w:rPr>
          <w:rFonts w:asciiTheme="minorHAnsi" w:eastAsia="Calibri" w:hAnsiTheme="minorHAnsi" w:cstheme="minorHAnsi"/>
          <w:sz w:val="22"/>
          <w:szCs w:val="22"/>
        </w:rPr>
        <w:t>, en donde precisó:</w:t>
      </w:r>
    </w:p>
    <w:p w:rsidR="0016710E" w:rsidRPr="00965F27" w:rsidRDefault="0016710E" w:rsidP="00D07AB3">
      <w:pPr>
        <w:shd w:val="clear" w:color="auto" w:fill="FFFFFF"/>
        <w:autoSpaceDE w:val="0"/>
        <w:autoSpaceDN w:val="0"/>
        <w:adjustRightInd w:val="0"/>
        <w:jc w:val="both"/>
        <w:rPr>
          <w:rFonts w:asciiTheme="minorHAnsi" w:hAnsiTheme="minorHAnsi" w:cstheme="minorHAnsi"/>
          <w:b/>
          <w:i/>
          <w:sz w:val="22"/>
          <w:szCs w:val="22"/>
        </w:rPr>
      </w:pPr>
    </w:p>
    <w:p w:rsidR="00AB2DF5" w:rsidRPr="00AB2DF5" w:rsidRDefault="00CC2F57" w:rsidP="00AB2DF5">
      <w:pPr>
        <w:autoSpaceDE w:val="0"/>
        <w:autoSpaceDN w:val="0"/>
        <w:adjustRightInd w:val="0"/>
        <w:ind w:left="1134" w:right="1134"/>
        <w:jc w:val="both"/>
        <w:rPr>
          <w:rFonts w:asciiTheme="minorHAnsi" w:eastAsiaTheme="minorHAnsi" w:hAnsiTheme="minorHAnsi" w:cstheme="minorHAnsi"/>
          <w:b/>
          <w:i/>
          <w:sz w:val="22"/>
          <w:szCs w:val="22"/>
          <w:lang w:val="es-MX" w:eastAsia="en-US"/>
        </w:rPr>
      </w:pPr>
      <w:r w:rsidRPr="00965F27">
        <w:rPr>
          <w:rFonts w:asciiTheme="minorHAnsi" w:eastAsiaTheme="minorHAnsi" w:hAnsiTheme="minorHAnsi" w:cstheme="minorHAnsi"/>
          <w:b/>
          <w:i/>
          <w:sz w:val="22"/>
          <w:szCs w:val="22"/>
          <w:lang w:val="es-MX" w:eastAsia="en-US"/>
        </w:rPr>
        <w:t>“</w:t>
      </w:r>
      <w:r w:rsidR="00AB2DF5" w:rsidRPr="00AB2DF5">
        <w:rPr>
          <w:rFonts w:asciiTheme="minorHAnsi" w:eastAsiaTheme="minorHAnsi" w:hAnsiTheme="minorHAnsi" w:cstheme="minorHAnsi"/>
          <w:b/>
          <w:i/>
          <w:sz w:val="22"/>
          <w:szCs w:val="22"/>
          <w:lang w:val="es-MX" w:eastAsia="en-US"/>
        </w:rPr>
        <w:t>Solicito una relación en formato abierto (.</w:t>
      </w:r>
      <w:proofErr w:type="spellStart"/>
      <w:r w:rsidR="00AB2DF5" w:rsidRPr="00AB2DF5">
        <w:rPr>
          <w:rFonts w:asciiTheme="minorHAnsi" w:eastAsiaTheme="minorHAnsi" w:hAnsiTheme="minorHAnsi" w:cstheme="minorHAnsi"/>
          <w:b/>
          <w:i/>
          <w:sz w:val="22"/>
          <w:szCs w:val="22"/>
          <w:lang w:val="es-MX" w:eastAsia="en-US"/>
        </w:rPr>
        <w:t>xlsx</w:t>
      </w:r>
      <w:proofErr w:type="spellEnd"/>
      <w:r w:rsidR="00AB2DF5" w:rsidRPr="00AB2DF5">
        <w:rPr>
          <w:rFonts w:asciiTheme="minorHAnsi" w:eastAsiaTheme="minorHAnsi" w:hAnsiTheme="minorHAnsi" w:cstheme="minorHAnsi"/>
          <w:b/>
          <w:i/>
          <w:sz w:val="22"/>
          <w:szCs w:val="22"/>
          <w:lang w:val="es-MX" w:eastAsia="en-US"/>
        </w:rPr>
        <w:t xml:space="preserve"> o .</w:t>
      </w:r>
      <w:proofErr w:type="spellStart"/>
      <w:r w:rsidR="00AB2DF5" w:rsidRPr="00AB2DF5">
        <w:rPr>
          <w:rFonts w:asciiTheme="minorHAnsi" w:eastAsiaTheme="minorHAnsi" w:hAnsiTheme="minorHAnsi" w:cstheme="minorHAnsi"/>
          <w:b/>
          <w:i/>
          <w:sz w:val="22"/>
          <w:szCs w:val="22"/>
          <w:lang w:val="es-MX" w:eastAsia="en-US"/>
        </w:rPr>
        <w:t>csv</w:t>
      </w:r>
      <w:proofErr w:type="spellEnd"/>
      <w:r w:rsidR="00AB2DF5" w:rsidRPr="00AB2DF5">
        <w:rPr>
          <w:rFonts w:asciiTheme="minorHAnsi" w:eastAsiaTheme="minorHAnsi" w:hAnsiTheme="minorHAnsi" w:cstheme="minorHAnsi"/>
          <w:b/>
          <w:i/>
          <w:sz w:val="22"/>
          <w:szCs w:val="22"/>
          <w:lang w:val="es-MX" w:eastAsia="en-US"/>
        </w:rPr>
        <w:t>) de todas las erogaciones realizadas para atender la Alerta de</w:t>
      </w:r>
      <w:r w:rsidR="00AB2DF5">
        <w:rPr>
          <w:rFonts w:asciiTheme="minorHAnsi" w:eastAsiaTheme="minorHAnsi" w:hAnsiTheme="minorHAnsi" w:cstheme="minorHAnsi"/>
          <w:b/>
          <w:i/>
          <w:sz w:val="22"/>
          <w:szCs w:val="22"/>
          <w:lang w:val="es-MX" w:eastAsia="en-US"/>
        </w:rPr>
        <w:t xml:space="preserve"> </w:t>
      </w:r>
      <w:r w:rsidR="00AB2DF5" w:rsidRPr="00AB2DF5">
        <w:rPr>
          <w:rFonts w:asciiTheme="minorHAnsi" w:eastAsiaTheme="minorHAnsi" w:hAnsiTheme="minorHAnsi" w:cstheme="minorHAnsi"/>
          <w:b/>
          <w:i/>
          <w:sz w:val="22"/>
          <w:szCs w:val="22"/>
          <w:lang w:val="es-MX" w:eastAsia="en-US"/>
        </w:rPr>
        <w:t xml:space="preserve">Violencia de </w:t>
      </w:r>
      <w:r w:rsidR="00AB2DF5" w:rsidRPr="00AB2DF5">
        <w:rPr>
          <w:rFonts w:asciiTheme="minorHAnsi" w:eastAsiaTheme="minorHAnsi" w:hAnsiTheme="minorHAnsi" w:cstheme="minorHAnsi"/>
          <w:b/>
          <w:i/>
          <w:sz w:val="22"/>
          <w:szCs w:val="22"/>
          <w:lang w:val="es-MX" w:eastAsia="en-US"/>
        </w:rPr>
        <w:lastRenderedPageBreak/>
        <w:t>Género contra las Mujeres. Pido que la información entregada corresponda al periodo comprendido desde</w:t>
      </w:r>
      <w:r w:rsidR="00AB2DF5">
        <w:rPr>
          <w:rFonts w:asciiTheme="minorHAnsi" w:eastAsiaTheme="minorHAnsi" w:hAnsiTheme="minorHAnsi" w:cstheme="minorHAnsi"/>
          <w:b/>
          <w:i/>
          <w:sz w:val="22"/>
          <w:szCs w:val="22"/>
          <w:lang w:val="es-MX" w:eastAsia="en-US"/>
        </w:rPr>
        <w:t xml:space="preserve"> </w:t>
      </w:r>
      <w:r w:rsidR="00AB2DF5" w:rsidRPr="00AB2DF5">
        <w:rPr>
          <w:rFonts w:asciiTheme="minorHAnsi" w:eastAsiaTheme="minorHAnsi" w:hAnsiTheme="minorHAnsi" w:cstheme="minorHAnsi"/>
          <w:b/>
          <w:i/>
          <w:sz w:val="22"/>
          <w:szCs w:val="22"/>
          <w:lang w:val="es-MX" w:eastAsia="en-US"/>
        </w:rPr>
        <w:t>que exista registro de estos gastos hasta la fecha de recepción de esta solicitud.</w:t>
      </w:r>
    </w:p>
    <w:p w:rsidR="00782309" w:rsidRPr="00965F27" w:rsidRDefault="00AB2DF5" w:rsidP="00AB2DF5">
      <w:pPr>
        <w:autoSpaceDE w:val="0"/>
        <w:autoSpaceDN w:val="0"/>
        <w:adjustRightInd w:val="0"/>
        <w:ind w:left="1134" w:right="1134"/>
        <w:jc w:val="both"/>
        <w:rPr>
          <w:rFonts w:asciiTheme="minorHAnsi" w:hAnsiTheme="minorHAnsi" w:cstheme="minorHAnsi"/>
          <w:b/>
          <w:i/>
          <w:sz w:val="22"/>
          <w:szCs w:val="22"/>
        </w:rPr>
      </w:pPr>
      <w:r w:rsidRPr="00AB2DF5">
        <w:rPr>
          <w:rFonts w:asciiTheme="minorHAnsi" w:eastAsiaTheme="minorHAnsi" w:hAnsiTheme="minorHAnsi" w:cstheme="minorHAnsi"/>
          <w:b/>
          <w:i/>
          <w:sz w:val="22"/>
          <w:szCs w:val="22"/>
          <w:lang w:val="es-MX" w:eastAsia="en-US"/>
        </w:rPr>
        <w:t>Asimismo, solicito la copia de la versión pública en formato digital de todos los documentos (facturas, contratos, tickets,</w:t>
      </w:r>
      <w:r>
        <w:rPr>
          <w:rFonts w:asciiTheme="minorHAnsi" w:eastAsiaTheme="minorHAnsi" w:hAnsiTheme="minorHAnsi" w:cstheme="minorHAnsi"/>
          <w:b/>
          <w:i/>
          <w:sz w:val="22"/>
          <w:szCs w:val="22"/>
          <w:lang w:val="es-MX" w:eastAsia="en-US"/>
        </w:rPr>
        <w:t xml:space="preserve"> </w:t>
      </w:r>
      <w:r w:rsidRPr="00AB2DF5">
        <w:rPr>
          <w:rFonts w:asciiTheme="minorHAnsi" w:eastAsiaTheme="minorHAnsi" w:hAnsiTheme="minorHAnsi" w:cstheme="minorHAnsi"/>
          <w:b/>
          <w:i/>
          <w:sz w:val="22"/>
          <w:szCs w:val="22"/>
          <w:lang w:val="es-MX" w:eastAsia="en-US"/>
        </w:rPr>
        <w:t>órdenes de compra u otro) que comprueben estas erogaciones</w:t>
      </w:r>
      <w:r w:rsidR="00051D0B" w:rsidRPr="00051D0B">
        <w:rPr>
          <w:rFonts w:asciiTheme="minorHAnsi" w:eastAsiaTheme="minorHAnsi" w:hAnsiTheme="minorHAnsi" w:cstheme="minorHAnsi"/>
          <w:b/>
          <w:i/>
          <w:sz w:val="22"/>
          <w:szCs w:val="22"/>
          <w:lang w:val="es-MX" w:eastAsia="en-US"/>
        </w:rPr>
        <w:t>.</w:t>
      </w:r>
      <w:r w:rsidR="00842ADF" w:rsidRPr="00965F27">
        <w:rPr>
          <w:rFonts w:asciiTheme="minorHAnsi" w:hAnsiTheme="minorHAnsi" w:cstheme="minorHAnsi"/>
          <w:b/>
          <w:i/>
          <w:sz w:val="22"/>
          <w:szCs w:val="22"/>
        </w:rPr>
        <w:t>” [SIC]</w:t>
      </w:r>
    </w:p>
    <w:p w:rsidR="00842ADF" w:rsidRPr="00965F27" w:rsidRDefault="00842ADF" w:rsidP="00842ADF">
      <w:pPr>
        <w:autoSpaceDE w:val="0"/>
        <w:autoSpaceDN w:val="0"/>
        <w:adjustRightInd w:val="0"/>
        <w:ind w:left="1134" w:right="1134"/>
        <w:jc w:val="both"/>
        <w:rPr>
          <w:rFonts w:asciiTheme="minorHAnsi" w:hAnsiTheme="minorHAnsi" w:cstheme="minorHAnsi"/>
          <w:b/>
          <w:sz w:val="22"/>
          <w:szCs w:val="22"/>
          <w:lang w:val="es-MX"/>
        </w:rPr>
      </w:pPr>
    </w:p>
    <w:p w:rsidR="00782309" w:rsidRDefault="00782309" w:rsidP="00A029A3">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r w:rsidRPr="00965F27">
        <w:rPr>
          <w:rFonts w:asciiTheme="minorHAnsi" w:eastAsia="Calibri" w:hAnsiTheme="minorHAnsi" w:cstheme="minorHAnsi"/>
          <w:b/>
          <w:sz w:val="22"/>
          <w:szCs w:val="22"/>
        </w:rPr>
        <w:t xml:space="preserve">SEGUNDO.- TRÁMITE. </w:t>
      </w:r>
      <w:r w:rsidRPr="00965F27">
        <w:rPr>
          <w:rFonts w:asciiTheme="minorHAnsi" w:eastAsia="Calibri" w:hAnsiTheme="minorHAnsi" w:cstheme="minorHAnsi"/>
          <w:sz w:val="22"/>
          <w:szCs w:val="22"/>
        </w:rPr>
        <w:t xml:space="preserve">Una vez remitida la solicitud de información al sujeto obligado denominado Secretaría de Seguridad Pública del Estado de Nuevo León y previa confirmación de los requisitos de </w:t>
      </w:r>
      <w:proofErr w:type="spellStart"/>
      <w:r w:rsidRPr="00965F27">
        <w:rPr>
          <w:rFonts w:asciiTheme="minorHAnsi" w:eastAsia="Calibri" w:hAnsiTheme="minorHAnsi" w:cstheme="minorHAnsi"/>
          <w:sz w:val="22"/>
          <w:szCs w:val="22"/>
        </w:rPr>
        <w:t>procedibilidad</w:t>
      </w:r>
      <w:proofErr w:type="spellEnd"/>
      <w:r w:rsidRPr="00965F27">
        <w:rPr>
          <w:rFonts w:asciiTheme="minorHAnsi" w:eastAsia="Calibri" w:hAnsiTheme="minorHAnsi" w:cstheme="minorHAnsi"/>
          <w:sz w:val="22"/>
          <w:szCs w:val="22"/>
        </w:rPr>
        <w:t xml:space="preserve"> conforme a lo establecido en los artículos 147 y 149, fracciones II, III y V de la Ley de Transparencia y Acceso a la Información  Pública del Estado de Nuevo León se procedió al estudio del requerimiento.</w:t>
      </w:r>
    </w:p>
    <w:p w:rsidR="00F461D7" w:rsidRPr="00965F27" w:rsidRDefault="00F461D7" w:rsidP="00A029A3">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p>
    <w:p w:rsidR="00782309" w:rsidRPr="00965F27" w:rsidRDefault="00782309" w:rsidP="00782309">
      <w:pPr>
        <w:shd w:val="clear" w:color="auto" w:fill="FFFFFF"/>
        <w:autoSpaceDE w:val="0"/>
        <w:autoSpaceDN w:val="0"/>
        <w:adjustRightInd w:val="0"/>
        <w:spacing w:line="360" w:lineRule="auto"/>
        <w:jc w:val="both"/>
        <w:rPr>
          <w:rFonts w:asciiTheme="minorHAnsi" w:eastAsia="Calibri" w:hAnsiTheme="minorHAnsi" w:cstheme="minorHAnsi"/>
          <w:sz w:val="22"/>
          <w:szCs w:val="22"/>
        </w:rPr>
      </w:pPr>
    </w:p>
    <w:p w:rsidR="00420A55" w:rsidRPr="00965F27" w:rsidRDefault="00782309" w:rsidP="00420A55">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r w:rsidRPr="00965F27">
        <w:rPr>
          <w:rFonts w:asciiTheme="minorHAnsi" w:eastAsia="Calibri" w:hAnsiTheme="minorHAnsi" w:cstheme="minorHAnsi"/>
          <w:b/>
          <w:sz w:val="22"/>
          <w:szCs w:val="22"/>
        </w:rPr>
        <w:t xml:space="preserve">TERCERO.- ESTUDIO. </w:t>
      </w:r>
      <w:r w:rsidR="006751E8" w:rsidRPr="00965F27">
        <w:rPr>
          <w:rFonts w:asciiTheme="minorHAnsi" w:eastAsia="Calibri" w:hAnsiTheme="minorHAnsi" w:cstheme="minorHAnsi"/>
          <w:sz w:val="22"/>
          <w:szCs w:val="22"/>
        </w:rPr>
        <w:t>Después de analizada la sol</w:t>
      </w:r>
      <w:r w:rsidR="00E60610" w:rsidRPr="00965F27">
        <w:rPr>
          <w:rFonts w:asciiTheme="minorHAnsi" w:eastAsia="Calibri" w:hAnsiTheme="minorHAnsi" w:cstheme="minorHAnsi"/>
          <w:sz w:val="22"/>
          <w:szCs w:val="22"/>
        </w:rPr>
        <w:t>icitud de mérito, por parte de</w:t>
      </w:r>
      <w:r w:rsidR="00051D0B">
        <w:rPr>
          <w:rFonts w:asciiTheme="minorHAnsi" w:eastAsia="Calibri" w:hAnsiTheme="minorHAnsi" w:cstheme="minorHAnsi"/>
          <w:sz w:val="22"/>
          <w:szCs w:val="22"/>
        </w:rPr>
        <w:t xml:space="preserve"> </w:t>
      </w:r>
      <w:r w:rsidR="00AE73CF">
        <w:rPr>
          <w:rFonts w:asciiTheme="minorHAnsi" w:eastAsia="Calibri" w:hAnsiTheme="minorHAnsi" w:cstheme="minorHAnsi"/>
          <w:sz w:val="22"/>
          <w:szCs w:val="22"/>
        </w:rPr>
        <w:t>l</w:t>
      </w:r>
      <w:r w:rsidR="00051D0B">
        <w:rPr>
          <w:rFonts w:asciiTheme="minorHAnsi" w:eastAsia="Calibri" w:hAnsiTheme="minorHAnsi" w:cstheme="minorHAnsi"/>
          <w:sz w:val="22"/>
          <w:szCs w:val="22"/>
        </w:rPr>
        <w:t>a</w:t>
      </w:r>
      <w:r w:rsidR="009043AB" w:rsidRPr="00965F27">
        <w:rPr>
          <w:rFonts w:asciiTheme="minorHAnsi" w:eastAsia="Calibri" w:hAnsiTheme="minorHAnsi" w:cstheme="minorHAnsi"/>
          <w:sz w:val="22"/>
          <w:szCs w:val="22"/>
        </w:rPr>
        <w:t xml:space="preserve"> </w:t>
      </w:r>
      <w:r w:rsidR="00AB2DF5">
        <w:rPr>
          <w:rFonts w:asciiTheme="minorHAnsi" w:eastAsia="Calibri" w:hAnsiTheme="minorHAnsi" w:cstheme="minorHAnsi"/>
          <w:b/>
          <w:sz w:val="22"/>
          <w:szCs w:val="22"/>
        </w:rPr>
        <w:t>UNIDAD DE TRANSPARENCIA</w:t>
      </w:r>
      <w:r w:rsidR="00AE73CF">
        <w:rPr>
          <w:rFonts w:asciiTheme="minorHAnsi" w:eastAsia="Calibri" w:hAnsiTheme="minorHAnsi" w:cstheme="minorHAnsi"/>
          <w:b/>
          <w:sz w:val="22"/>
          <w:szCs w:val="22"/>
        </w:rPr>
        <w:t>,</w:t>
      </w:r>
      <w:r w:rsidR="006751E8" w:rsidRPr="00965F27">
        <w:rPr>
          <w:rFonts w:asciiTheme="minorHAnsi" w:eastAsia="Calibri" w:hAnsiTheme="minorHAnsi" w:cstheme="minorHAnsi"/>
          <w:sz w:val="22"/>
          <w:szCs w:val="22"/>
        </w:rPr>
        <w:t xml:space="preserve"> me permito informar lo siguiente:</w:t>
      </w:r>
    </w:p>
    <w:p w:rsidR="00420A55" w:rsidRPr="00965F27" w:rsidRDefault="00420A55" w:rsidP="00420A55">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p>
    <w:p w:rsidR="00185467" w:rsidRDefault="00AB2DF5" w:rsidP="007C33AE">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Esta Unidad de Transparencia se declara </w:t>
      </w:r>
      <w:proofErr w:type="spellStart"/>
      <w:r>
        <w:rPr>
          <w:rFonts w:asciiTheme="minorHAnsi" w:eastAsia="Calibri" w:hAnsiTheme="minorHAnsi" w:cstheme="minorHAnsi"/>
          <w:sz w:val="22"/>
          <w:szCs w:val="22"/>
        </w:rPr>
        <w:t>incompetentente</w:t>
      </w:r>
      <w:proofErr w:type="spellEnd"/>
      <w:r>
        <w:rPr>
          <w:rFonts w:asciiTheme="minorHAnsi" w:eastAsia="Calibri" w:hAnsiTheme="minorHAnsi" w:cstheme="minorHAnsi"/>
          <w:sz w:val="22"/>
          <w:szCs w:val="22"/>
        </w:rPr>
        <w:t xml:space="preserve"> conforme al artículo 161 de la Ley de Transparencia y Acceso a la Información Pública del Estado de Nuevo León en tanto dentro del ámbito de aplicación de la Ley Orgánica de la Administración Pública del Estado de Nuevo León, en su artículo 25 no se observa la facultad de efectuar las erogaciones conforme al presupuesto de egresos anual.</w:t>
      </w:r>
    </w:p>
    <w:p w:rsidR="00051D0B" w:rsidRDefault="00051D0B" w:rsidP="007C33AE">
      <w:pPr>
        <w:shd w:val="clear" w:color="auto" w:fill="FFFFFF"/>
        <w:autoSpaceDE w:val="0"/>
        <w:autoSpaceDN w:val="0"/>
        <w:adjustRightInd w:val="0"/>
        <w:spacing w:line="360" w:lineRule="auto"/>
        <w:ind w:firstLine="1418"/>
        <w:jc w:val="both"/>
        <w:rPr>
          <w:rFonts w:asciiTheme="minorHAnsi" w:eastAsia="Calibri" w:hAnsiTheme="minorHAnsi" w:cstheme="minorHAnsi"/>
          <w:sz w:val="22"/>
          <w:szCs w:val="22"/>
        </w:rPr>
      </w:pPr>
    </w:p>
    <w:p w:rsidR="00051D0B" w:rsidRPr="00AB2DF5" w:rsidRDefault="00AB2DF5" w:rsidP="00AB2DF5">
      <w:pPr>
        <w:shd w:val="clear" w:color="auto" w:fill="FFFFFF"/>
        <w:autoSpaceDE w:val="0"/>
        <w:autoSpaceDN w:val="0"/>
        <w:adjustRightInd w:val="0"/>
        <w:ind w:left="1418" w:right="1276"/>
        <w:jc w:val="both"/>
        <w:rPr>
          <w:rFonts w:asciiTheme="minorHAnsi" w:hAnsiTheme="minorHAnsi" w:cstheme="minorHAnsi"/>
          <w:i/>
          <w:sz w:val="22"/>
          <w:szCs w:val="22"/>
        </w:rPr>
      </w:pPr>
      <w:r w:rsidRPr="00AB2DF5">
        <w:rPr>
          <w:rFonts w:asciiTheme="minorHAnsi" w:hAnsiTheme="minorHAnsi" w:cstheme="minorHAnsi"/>
          <w:i/>
          <w:sz w:val="22"/>
          <w:szCs w:val="22"/>
        </w:rPr>
        <w:t>“</w:t>
      </w:r>
      <w:r w:rsidRPr="00AB2DF5">
        <w:rPr>
          <w:rFonts w:asciiTheme="minorHAnsi" w:hAnsiTheme="minorHAnsi" w:cstheme="minorHAnsi"/>
          <w:b/>
          <w:i/>
          <w:sz w:val="22"/>
          <w:szCs w:val="22"/>
        </w:rPr>
        <w:t>Artículo 161.</w:t>
      </w:r>
      <w:r w:rsidRPr="00AB2DF5">
        <w:rPr>
          <w:rFonts w:asciiTheme="minorHAnsi" w:hAnsiTheme="minorHAnsi" w:cstheme="minorHAnsi"/>
          <w:i/>
          <w:sz w:val="22"/>
          <w:szCs w:val="22"/>
        </w:rPr>
        <w:t xml:space="preserve"> Cuando las Unidades de Transparencia determinen la notoria incompetencia por parte de los sujetos obligados, dentro del ámbito de su aplicación, para atender la solicitud de acceso a la información, deberán comunicarlo al solicitante, dentro de los tres días posteriores a la recepción de la solicitud y, en caso de poderlo determinar, señalar al solicitante el o los sujetos obligados competentes.</w:t>
      </w:r>
    </w:p>
    <w:p w:rsidR="00AB2DF5" w:rsidRPr="00AB2DF5" w:rsidRDefault="00AB2DF5" w:rsidP="00AB2DF5">
      <w:pPr>
        <w:shd w:val="clear" w:color="auto" w:fill="FFFFFF"/>
        <w:autoSpaceDE w:val="0"/>
        <w:autoSpaceDN w:val="0"/>
        <w:adjustRightInd w:val="0"/>
        <w:ind w:left="1418" w:right="1276"/>
        <w:jc w:val="both"/>
        <w:rPr>
          <w:rFonts w:asciiTheme="minorHAnsi" w:hAnsiTheme="minorHAnsi" w:cstheme="minorHAnsi"/>
          <w:i/>
          <w:sz w:val="22"/>
          <w:szCs w:val="22"/>
        </w:rPr>
      </w:pPr>
      <w:r w:rsidRPr="00AB2DF5">
        <w:rPr>
          <w:rFonts w:asciiTheme="minorHAnsi" w:hAnsiTheme="minorHAnsi" w:cstheme="minorHAnsi"/>
          <w:i/>
          <w:sz w:val="22"/>
          <w:szCs w:val="22"/>
        </w:rPr>
        <w:t>[…]”</w:t>
      </w:r>
    </w:p>
    <w:p w:rsidR="00185467" w:rsidRDefault="00185467" w:rsidP="00185467">
      <w:pPr>
        <w:autoSpaceDE w:val="0"/>
        <w:autoSpaceDN w:val="0"/>
        <w:adjustRightInd w:val="0"/>
        <w:ind w:firstLine="1418"/>
        <w:jc w:val="both"/>
        <w:rPr>
          <w:rFonts w:asciiTheme="minorHAnsi" w:hAnsiTheme="minorHAnsi" w:cstheme="minorHAnsi"/>
          <w:sz w:val="22"/>
          <w:szCs w:val="22"/>
        </w:rPr>
      </w:pPr>
    </w:p>
    <w:p w:rsidR="00AB2DF5" w:rsidRDefault="00AB2DF5" w:rsidP="00C97628">
      <w:pPr>
        <w:autoSpaceDE w:val="0"/>
        <w:autoSpaceDN w:val="0"/>
        <w:adjustRightInd w:val="0"/>
        <w:spacing w:line="360" w:lineRule="auto"/>
        <w:ind w:firstLine="1418"/>
        <w:jc w:val="both"/>
        <w:rPr>
          <w:rFonts w:asciiTheme="minorHAnsi" w:hAnsiTheme="minorHAnsi" w:cstheme="minorHAnsi"/>
          <w:sz w:val="22"/>
          <w:szCs w:val="22"/>
        </w:rPr>
      </w:pPr>
    </w:p>
    <w:p w:rsidR="00AB2DF5" w:rsidRPr="00206F2F" w:rsidRDefault="00206F2F" w:rsidP="00C97628">
      <w:pPr>
        <w:autoSpaceDE w:val="0"/>
        <w:autoSpaceDN w:val="0"/>
        <w:adjustRightInd w:val="0"/>
        <w:spacing w:line="360" w:lineRule="auto"/>
        <w:ind w:firstLine="1418"/>
        <w:jc w:val="both"/>
        <w:rPr>
          <w:rFonts w:asciiTheme="minorHAnsi" w:hAnsiTheme="minorHAnsi" w:cstheme="minorHAnsi"/>
          <w:b/>
          <w:sz w:val="22"/>
          <w:szCs w:val="22"/>
        </w:rPr>
      </w:pPr>
      <w:r>
        <w:rPr>
          <w:rFonts w:asciiTheme="minorHAnsi" w:hAnsiTheme="minorHAnsi" w:cstheme="minorHAnsi"/>
          <w:sz w:val="22"/>
          <w:szCs w:val="22"/>
        </w:rPr>
        <w:t xml:space="preserve">No obstante conforme a las facultades que me fueron conferidas en el artículo 58, fracción II, de la Ley de Transparencia y Acceso a la Información Pública del Estado de Nuevo León y de acuerdo al principio de orientación se le sugiere redirigir la presente solicitud de información a la </w:t>
      </w:r>
      <w:r w:rsidRPr="00206F2F">
        <w:rPr>
          <w:rFonts w:asciiTheme="minorHAnsi" w:hAnsiTheme="minorHAnsi" w:cstheme="minorHAnsi"/>
          <w:b/>
          <w:sz w:val="22"/>
          <w:szCs w:val="22"/>
        </w:rPr>
        <w:t xml:space="preserve">Secretaría de Finanzas y Tesorería General del Estado </w:t>
      </w:r>
      <w:r w:rsidRPr="00206F2F">
        <w:rPr>
          <w:rFonts w:asciiTheme="minorHAnsi" w:hAnsiTheme="minorHAnsi" w:cstheme="minorHAnsi"/>
          <w:sz w:val="22"/>
          <w:szCs w:val="22"/>
        </w:rPr>
        <w:t>y a la</w:t>
      </w:r>
      <w:r w:rsidRPr="00206F2F">
        <w:rPr>
          <w:rFonts w:asciiTheme="minorHAnsi" w:hAnsiTheme="minorHAnsi" w:cstheme="minorHAnsi"/>
          <w:b/>
          <w:sz w:val="22"/>
          <w:szCs w:val="22"/>
        </w:rPr>
        <w:t xml:space="preserve"> Secretaría de Administración.</w:t>
      </w:r>
    </w:p>
    <w:p w:rsidR="00206F2F" w:rsidRDefault="00206F2F" w:rsidP="00C97628">
      <w:pPr>
        <w:autoSpaceDE w:val="0"/>
        <w:autoSpaceDN w:val="0"/>
        <w:adjustRightInd w:val="0"/>
        <w:spacing w:line="360" w:lineRule="auto"/>
        <w:ind w:firstLine="1418"/>
        <w:jc w:val="both"/>
        <w:rPr>
          <w:rFonts w:asciiTheme="minorHAnsi" w:hAnsiTheme="minorHAnsi" w:cstheme="minorHAnsi"/>
          <w:sz w:val="22"/>
          <w:szCs w:val="22"/>
        </w:rPr>
      </w:pPr>
    </w:p>
    <w:p w:rsidR="00206F2F" w:rsidRPr="00206F2F" w:rsidRDefault="00206F2F" w:rsidP="00206F2F">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r w:rsidRPr="00206F2F">
        <w:rPr>
          <w:rFonts w:asciiTheme="minorHAnsi" w:hAnsiTheme="minorHAnsi" w:cstheme="minorHAnsi"/>
          <w:b/>
          <w:i/>
          <w:sz w:val="22"/>
          <w:szCs w:val="22"/>
        </w:rPr>
        <w:t>Artículo 58.</w:t>
      </w:r>
      <w:r w:rsidRPr="00206F2F">
        <w:rPr>
          <w:rFonts w:asciiTheme="minorHAnsi" w:hAnsiTheme="minorHAnsi" w:cstheme="minorHAnsi"/>
          <w:i/>
          <w:sz w:val="22"/>
          <w:szCs w:val="22"/>
        </w:rPr>
        <w:t xml:space="preserve"> Los sujetos obligados designarán al responsable de la Unidad de</w:t>
      </w:r>
      <w:r>
        <w:rPr>
          <w:rFonts w:asciiTheme="minorHAnsi" w:hAnsiTheme="minorHAnsi" w:cstheme="minorHAnsi"/>
          <w:i/>
          <w:sz w:val="22"/>
          <w:szCs w:val="22"/>
        </w:rPr>
        <w:t xml:space="preserve"> </w:t>
      </w:r>
      <w:r w:rsidRPr="00206F2F">
        <w:rPr>
          <w:rFonts w:asciiTheme="minorHAnsi" w:hAnsiTheme="minorHAnsi" w:cstheme="minorHAnsi"/>
          <w:i/>
          <w:sz w:val="22"/>
          <w:szCs w:val="22"/>
        </w:rPr>
        <w:t>Transparencia que tendrá las siguientes funciones:</w:t>
      </w:r>
    </w:p>
    <w:p w:rsidR="00206F2F" w:rsidRPr="00206F2F" w:rsidRDefault="00206F2F" w:rsidP="00206F2F">
      <w:pPr>
        <w:shd w:val="clear" w:color="auto" w:fill="FFFFFF"/>
        <w:autoSpaceDE w:val="0"/>
        <w:autoSpaceDN w:val="0"/>
        <w:adjustRightInd w:val="0"/>
        <w:ind w:left="1418" w:right="1276"/>
        <w:jc w:val="both"/>
        <w:rPr>
          <w:rFonts w:asciiTheme="minorHAnsi" w:hAnsiTheme="minorHAnsi" w:cstheme="minorHAnsi"/>
          <w:i/>
          <w:sz w:val="22"/>
          <w:szCs w:val="22"/>
        </w:rPr>
      </w:pPr>
      <w:r w:rsidRPr="00206F2F">
        <w:rPr>
          <w:rFonts w:asciiTheme="minorHAnsi" w:hAnsiTheme="minorHAnsi" w:cstheme="minorHAnsi"/>
          <w:i/>
          <w:sz w:val="22"/>
          <w:szCs w:val="22"/>
        </w:rPr>
        <w:t>[…]</w:t>
      </w:r>
    </w:p>
    <w:p w:rsidR="00206F2F" w:rsidRDefault="00206F2F" w:rsidP="00206F2F">
      <w:pPr>
        <w:shd w:val="clear" w:color="auto" w:fill="FFFFFF"/>
        <w:autoSpaceDE w:val="0"/>
        <w:autoSpaceDN w:val="0"/>
        <w:adjustRightInd w:val="0"/>
        <w:ind w:left="1418" w:right="1276"/>
        <w:jc w:val="both"/>
        <w:rPr>
          <w:rFonts w:asciiTheme="minorHAnsi" w:hAnsiTheme="minorHAnsi" w:cstheme="minorHAnsi"/>
          <w:i/>
          <w:sz w:val="22"/>
          <w:szCs w:val="22"/>
        </w:rPr>
      </w:pPr>
      <w:r w:rsidRPr="00206F2F">
        <w:rPr>
          <w:rFonts w:asciiTheme="minorHAnsi" w:hAnsiTheme="minorHAnsi" w:cstheme="minorHAnsi"/>
          <w:i/>
          <w:sz w:val="22"/>
          <w:szCs w:val="22"/>
        </w:rPr>
        <w:t>III. Auxiliar a los particulares en la elaboración de solicitudes de acceso a la información y, en su caso, orientarlos sobre los sujetos obligados competentes conforme a la</w:t>
      </w:r>
      <w:r>
        <w:rPr>
          <w:rFonts w:asciiTheme="minorHAnsi" w:hAnsiTheme="minorHAnsi" w:cstheme="minorHAnsi"/>
          <w:i/>
          <w:sz w:val="22"/>
          <w:szCs w:val="22"/>
        </w:rPr>
        <w:t xml:space="preserve"> </w:t>
      </w:r>
      <w:r w:rsidRPr="00206F2F">
        <w:rPr>
          <w:rFonts w:asciiTheme="minorHAnsi" w:hAnsiTheme="minorHAnsi" w:cstheme="minorHAnsi"/>
          <w:i/>
          <w:sz w:val="22"/>
          <w:szCs w:val="22"/>
        </w:rPr>
        <w:t>normatividad aplicable;</w:t>
      </w:r>
    </w:p>
    <w:p w:rsidR="00206F2F" w:rsidRPr="00206F2F" w:rsidRDefault="00206F2F" w:rsidP="00206F2F">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206F2F" w:rsidRDefault="00206F2F" w:rsidP="00C97628">
      <w:pPr>
        <w:autoSpaceDE w:val="0"/>
        <w:autoSpaceDN w:val="0"/>
        <w:adjustRightInd w:val="0"/>
        <w:spacing w:line="360" w:lineRule="auto"/>
        <w:ind w:firstLine="1418"/>
        <w:jc w:val="both"/>
        <w:rPr>
          <w:rFonts w:asciiTheme="minorHAnsi" w:hAnsiTheme="minorHAnsi" w:cstheme="minorHAnsi"/>
          <w:sz w:val="22"/>
          <w:szCs w:val="22"/>
        </w:rPr>
      </w:pPr>
    </w:p>
    <w:p w:rsidR="00206F2F" w:rsidRDefault="00206F2F" w:rsidP="00C97628">
      <w:pPr>
        <w:autoSpaceDE w:val="0"/>
        <w:autoSpaceDN w:val="0"/>
        <w:adjustRightInd w:val="0"/>
        <w:spacing w:line="360" w:lineRule="auto"/>
        <w:ind w:firstLine="1418"/>
        <w:jc w:val="both"/>
        <w:rPr>
          <w:rFonts w:asciiTheme="minorHAnsi" w:hAnsiTheme="minorHAnsi" w:cstheme="minorHAnsi"/>
          <w:sz w:val="22"/>
          <w:szCs w:val="22"/>
        </w:rPr>
      </w:pPr>
    </w:p>
    <w:p w:rsidR="00206F2F" w:rsidRDefault="00206F2F" w:rsidP="00206F2F">
      <w:pPr>
        <w:autoSpaceDE w:val="0"/>
        <w:autoSpaceDN w:val="0"/>
        <w:adjustRightInd w:val="0"/>
        <w:spacing w:line="360" w:lineRule="auto"/>
        <w:ind w:firstLine="1418"/>
        <w:jc w:val="both"/>
        <w:rPr>
          <w:rFonts w:asciiTheme="minorHAnsi" w:hAnsiTheme="minorHAnsi" w:cstheme="minorHAnsi"/>
          <w:sz w:val="22"/>
          <w:szCs w:val="22"/>
        </w:rPr>
      </w:pPr>
      <w:r>
        <w:rPr>
          <w:rFonts w:asciiTheme="minorHAnsi" w:hAnsiTheme="minorHAnsi" w:cstheme="minorHAnsi"/>
          <w:sz w:val="22"/>
          <w:szCs w:val="22"/>
        </w:rPr>
        <w:t xml:space="preserve">Lo anterior, ya que la </w:t>
      </w:r>
      <w:r w:rsidRPr="0091698B">
        <w:rPr>
          <w:rFonts w:asciiTheme="minorHAnsi" w:hAnsiTheme="minorHAnsi" w:cstheme="minorHAnsi"/>
          <w:b/>
          <w:sz w:val="22"/>
          <w:szCs w:val="22"/>
        </w:rPr>
        <w:t>Secretaría de Administración</w:t>
      </w:r>
      <w:r w:rsidRPr="00206F2F">
        <w:rPr>
          <w:rFonts w:asciiTheme="minorHAnsi" w:hAnsiTheme="minorHAnsi" w:cstheme="minorHAnsi"/>
          <w:sz w:val="22"/>
          <w:szCs w:val="22"/>
        </w:rPr>
        <w:t xml:space="preserve"> es la dependencia encargada de administrar los</w:t>
      </w:r>
      <w:r>
        <w:rPr>
          <w:rFonts w:asciiTheme="minorHAnsi" w:hAnsiTheme="minorHAnsi" w:cstheme="minorHAnsi"/>
          <w:sz w:val="22"/>
          <w:szCs w:val="22"/>
        </w:rPr>
        <w:t xml:space="preserve"> </w:t>
      </w:r>
      <w:r w:rsidRPr="00206F2F">
        <w:rPr>
          <w:rFonts w:asciiTheme="minorHAnsi" w:hAnsiTheme="minorHAnsi" w:cstheme="minorHAnsi"/>
          <w:sz w:val="22"/>
          <w:szCs w:val="22"/>
        </w:rPr>
        <w:t>recursos humanos, materiales y servicios que requiera la Administración Pública del Est</w:t>
      </w:r>
      <w:r>
        <w:rPr>
          <w:rFonts w:asciiTheme="minorHAnsi" w:hAnsiTheme="minorHAnsi" w:cstheme="minorHAnsi"/>
          <w:sz w:val="22"/>
          <w:szCs w:val="22"/>
        </w:rPr>
        <w:t xml:space="preserve">ado; con apoyo al artículo 31, fracciones IV y V de la Ley </w:t>
      </w:r>
      <w:proofErr w:type="spellStart"/>
      <w:r>
        <w:rPr>
          <w:rFonts w:asciiTheme="minorHAnsi" w:hAnsiTheme="minorHAnsi" w:cstheme="minorHAnsi"/>
          <w:sz w:val="22"/>
          <w:szCs w:val="22"/>
        </w:rPr>
        <w:t>Organica</w:t>
      </w:r>
      <w:proofErr w:type="spellEnd"/>
      <w:r>
        <w:rPr>
          <w:rFonts w:asciiTheme="minorHAnsi" w:hAnsiTheme="minorHAnsi" w:cstheme="minorHAnsi"/>
          <w:sz w:val="22"/>
          <w:szCs w:val="22"/>
        </w:rPr>
        <w:t xml:space="preserve"> de la Administración Pública Estatal</w:t>
      </w:r>
      <w:r w:rsidR="0091698B">
        <w:rPr>
          <w:rFonts w:asciiTheme="minorHAnsi" w:hAnsiTheme="minorHAnsi" w:cstheme="minorHAnsi"/>
          <w:sz w:val="22"/>
          <w:szCs w:val="22"/>
        </w:rPr>
        <w:t xml:space="preserve"> es su obligación apoyar la programación de la adquisición de servicios y recursos materiales, así como programar y celebrar </w:t>
      </w:r>
      <w:proofErr w:type="spellStart"/>
      <w:r w:rsidR="0091698B">
        <w:rPr>
          <w:rFonts w:asciiTheme="minorHAnsi" w:hAnsiTheme="minorHAnsi" w:cstheme="minorHAnsi"/>
          <w:sz w:val="22"/>
          <w:szCs w:val="22"/>
        </w:rPr>
        <w:t>contratcos</w:t>
      </w:r>
      <w:proofErr w:type="spellEnd"/>
      <w:r w:rsidR="0091698B">
        <w:rPr>
          <w:rFonts w:asciiTheme="minorHAnsi" w:hAnsiTheme="minorHAnsi" w:cstheme="minorHAnsi"/>
          <w:sz w:val="22"/>
          <w:szCs w:val="22"/>
        </w:rPr>
        <w:t xml:space="preserve"> por los cuales se realicen las adquisiciones de recursos materiales, equipo informático y todos los servicios necesarios para el cumplimiento de los fines de la Administración Pública Estatal.</w:t>
      </w:r>
    </w:p>
    <w:p w:rsidR="0091698B" w:rsidRDefault="0091698B" w:rsidP="00206F2F">
      <w:pPr>
        <w:autoSpaceDE w:val="0"/>
        <w:autoSpaceDN w:val="0"/>
        <w:adjustRightInd w:val="0"/>
        <w:spacing w:line="360" w:lineRule="auto"/>
        <w:ind w:firstLine="1418"/>
        <w:jc w:val="both"/>
        <w:rPr>
          <w:rFonts w:asciiTheme="minorHAnsi" w:hAnsiTheme="minorHAnsi" w:cstheme="minorHAnsi"/>
          <w:sz w:val="22"/>
          <w:szCs w:val="22"/>
        </w:rPr>
      </w:pPr>
    </w:p>
    <w:p w:rsid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r w:rsidRPr="0091698B">
        <w:rPr>
          <w:rFonts w:asciiTheme="minorHAnsi" w:hAnsiTheme="minorHAnsi" w:cstheme="minorHAnsi"/>
          <w:b/>
          <w:i/>
          <w:sz w:val="22"/>
          <w:szCs w:val="22"/>
        </w:rPr>
        <w:t>Artículo 31.-</w:t>
      </w:r>
      <w:r w:rsidRPr="0091698B">
        <w:rPr>
          <w:rFonts w:asciiTheme="minorHAnsi" w:hAnsiTheme="minorHAnsi" w:cstheme="minorHAnsi"/>
          <w:i/>
          <w:sz w:val="22"/>
          <w:szCs w:val="22"/>
        </w:rPr>
        <w:t xml:space="preserve"> La Secretaría de Administración es la dependencia encargada de administrar los recursos humanos, materiales y servicios que requiera la Administración Pública del Estado, a la cual le corresponde el despacho de los siguientes asuntos:</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sidRPr="0091698B">
        <w:rPr>
          <w:rFonts w:asciiTheme="minorHAnsi" w:hAnsiTheme="minorHAnsi" w:cstheme="minorHAnsi"/>
          <w:b/>
          <w:i/>
          <w:sz w:val="22"/>
          <w:szCs w:val="22"/>
        </w:rPr>
        <w:t>IV.</w:t>
      </w:r>
      <w:r w:rsidRPr="0091698B">
        <w:rPr>
          <w:rFonts w:asciiTheme="minorHAnsi" w:hAnsiTheme="minorHAnsi" w:cstheme="minorHAnsi"/>
          <w:i/>
          <w:sz w:val="22"/>
          <w:szCs w:val="22"/>
        </w:rPr>
        <w:t xml:space="preserve"> Apoyar a las dependencias y organismos o entidades en la programación de la adquisición de</w:t>
      </w:r>
      <w:r>
        <w:rPr>
          <w:rFonts w:asciiTheme="minorHAnsi" w:hAnsiTheme="minorHAnsi" w:cstheme="minorHAnsi"/>
          <w:i/>
          <w:sz w:val="22"/>
          <w:szCs w:val="22"/>
        </w:rPr>
        <w:t xml:space="preserve"> </w:t>
      </w:r>
      <w:r w:rsidRPr="0091698B">
        <w:rPr>
          <w:rFonts w:asciiTheme="minorHAnsi" w:hAnsiTheme="minorHAnsi" w:cstheme="minorHAnsi"/>
          <w:i/>
          <w:sz w:val="22"/>
          <w:szCs w:val="22"/>
        </w:rPr>
        <w:t xml:space="preserve">sus servicios y recursos </w:t>
      </w:r>
      <w:r w:rsidRPr="0091698B">
        <w:rPr>
          <w:rFonts w:asciiTheme="minorHAnsi" w:hAnsiTheme="minorHAnsi" w:cstheme="minorHAnsi"/>
          <w:i/>
          <w:sz w:val="22"/>
          <w:szCs w:val="22"/>
        </w:rPr>
        <w:lastRenderedPageBreak/>
        <w:t>materiales, así como en el desarrollo de los sistemas administrativos</w:t>
      </w:r>
      <w:r>
        <w:rPr>
          <w:rFonts w:asciiTheme="minorHAnsi" w:hAnsiTheme="minorHAnsi" w:cstheme="minorHAnsi"/>
          <w:i/>
          <w:sz w:val="22"/>
          <w:szCs w:val="22"/>
        </w:rPr>
        <w:t xml:space="preserve"> </w:t>
      </w:r>
      <w:r w:rsidRPr="0091698B">
        <w:rPr>
          <w:rFonts w:asciiTheme="minorHAnsi" w:hAnsiTheme="minorHAnsi" w:cstheme="minorHAnsi"/>
          <w:i/>
          <w:sz w:val="22"/>
          <w:szCs w:val="22"/>
        </w:rPr>
        <w:t>que requieran para el desempeño de sus actividades, en los términos que establezcan las leyes</w:t>
      </w:r>
      <w:r>
        <w:rPr>
          <w:rFonts w:asciiTheme="minorHAnsi" w:hAnsiTheme="minorHAnsi" w:cstheme="minorHAnsi"/>
          <w:i/>
          <w:sz w:val="22"/>
          <w:szCs w:val="22"/>
        </w:rPr>
        <w:t xml:space="preserve"> </w:t>
      </w:r>
      <w:r w:rsidRPr="0091698B">
        <w:rPr>
          <w:rFonts w:asciiTheme="minorHAnsi" w:hAnsiTheme="minorHAnsi" w:cstheme="minorHAnsi"/>
          <w:i/>
          <w:sz w:val="22"/>
          <w:szCs w:val="22"/>
        </w:rPr>
        <w:t>respectivas;</w:t>
      </w:r>
    </w:p>
    <w:p w:rsid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sidRPr="0091698B">
        <w:rPr>
          <w:rFonts w:asciiTheme="minorHAnsi" w:hAnsiTheme="minorHAnsi" w:cstheme="minorHAnsi"/>
          <w:b/>
          <w:i/>
          <w:sz w:val="22"/>
          <w:szCs w:val="22"/>
        </w:rPr>
        <w:t>V.</w:t>
      </w:r>
      <w:r w:rsidRPr="0091698B">
        <w:rPr>
          <w:rFonts w:asciiTheme="minorHAnsi" w:hAnsiTheme="minorHAnsi" w:cstheme="minorHAnsi"/>
          <w:i/>
          <w:sz w:val="22"/>
          <w:szCs w:val="22"/>
        </w:rPr>
        <w:t xml:space="preserve"> Programar y celebrar los contratos por los cuales se realicen las contrataciones de recursos</w:t>
      </w:r>
      <w:r>
        <w:rPr>
          <w:rFonts w:asciiTheme="minorHAnsi" w:hAnsiTheme="minorHAnsi" w:cstheme="minorHAnsi"/>
          <w:i/>
          <w:sz w:val="22"/>
          <w:szCs w:val="22"/>
        </w:rPr>
        <w:t xml:space="preserve"> </w:t>
      </w:r>
      <w:r w:rsidRPr="0091698B">
        <w:rPr>
          <w:rFonts w:asciiTheme="minorHAnsi" w:hAnsiTheme="minorHAnsi" w:cstheme="minorHAnsi"/>
          <w:i/>
          <w:sz w:val="22"/>
          <w:szCs w:val="22"/>
        </w:rPr>
        <w:t>humanos, adquisiciones de recursos materiales, equipo informático y todos los servicios</w:t>
      </w:r>
      <w:r>
        <w:rPr>
          <w:rFonts w:asciiTheme="minorHAnsi" w:hAnsiTheme="minorHAnsi" w:cstheme="minorHAnsi"/>
          <w:i/>
          <w:sz w:val="22"/>
          <w:szCs w:val="22"/>
        </w:rPr>
        <w:t xml:space="preserve"> </w:t>
      </w:r>
      <w:r w:rsidRPr="0091698B">
        <w:rPr>
          <w:rFonts w:asciiTheme="minorHAnsi" w:hAnsiTheme="minorHAnsi" w:cstheme="minorHAnsi"/>
          <w:i/>
          <w:sz w:val="22"/>
          <w:szCs w:val="22"/>
        </w:rPr>
        <w:t>necesarios para el cumplimiento de los fines de la Administración Pública del Estado, con</w:t>
      </w:r>
      <w:r>
        <w:rPr>
          <w:rFonts w:asciiTheme="minorHAnsi" w:hAnsiTheme="minorHAnsi" w:cstheme="minorHAnsi"/>
          <w:i/>
          <w:sz w:val="22"/>
          <w:szCs w:val="22"/>
        </w:rPr>
        <w:t xml:space="preserve"> </w:t>
      </w:r>
      <w:r w:rsidRPr="0091698B">
        <w:rPr>
          <w:rFonts w:asciiTheme="minorHAnsi" w:hAnsiTheme="minorHAnsi" w:cstheme="minorHAnsi"/>
          <w:i/>
          <w:sz w:val="22"/>
          <w:szCs w:val="22"/>
        </w:rPr>
        <w:t>excepción de las adquisiciones de la Secretaría de Seguridad Pública y la Procuraduría General</w:t>
      </w:r>
      <w:r>
        <w:rPr>
          <w:rFonts w:asciiTheme="minorHAnsi" w:hAnsiTheme="minorHAnsi" w:cstheme="minorHAnsi"/>
          <w:i/>
          <w:sz w:val="22"/>
          <w:szCs w:val="22"/>
        </w:rPr>
        <w:t xml:space="preserve"> </w:t>
      </w:r>
      <w:r w:rsidRPr="0091698B">
        <w:rPr>
          <w:rFonts w:asciiTheme="minorHAnsi" w:hAnsiTheme="minorHAnsi" w:cstheme="minorHAnsi"/>
          <w:i/>
          <w:sz w:val="22"/>
          <w:szCs w:val="22"/>
        </w:rPr>
        <w:t>de Justicia del Estado que lo harán directamente, cuando con ello se puedan comprometer</w:t>
      </w:r>
      <w:r>
        <w:rPr>
          <w:rFonts w:asciiTheme="minorHAnsi" w:hAnsiTheme="minorHAnsi" w:cstheme="minorHAnsi"/>
          <w:i/>
          <w:sz w:val="22"/>
          <w:szCs w:val="22"/>
        </w:rPr>
        <w:t xml:space="preserve"> </w:t>
      </w:r>
      <w:r w:rsidRPr="0091698B">
        <w:rPr>
          <w:rFonts w:asciiTheme="minorHAnsi" w:hAnsiTheme="minorHAnsi" w:cstheme="minorHAnsi"/>
          <w:i/>
          <w:sz w:val="22"/>
          <w:szCs w:val="22"/>
        </w:rPr>
        <w:t>aspectos que incidan en los ámbitos de intervención y fines de la seguridad pública;</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206F2F" w:rsidRDefault="00206F2F" w:rsidP="00206F2F">
      <w:pPr>
        <w:autoSpaceDE w:val="0"/>
        <w:autoSpaceDN w:val="0"/>
        <w:adjustRightInd w:val="0"/>
        <w:spacing w:line="360" w:lineRule="auto"/>
        <w:ind w:firstLine="1418"/>
        <w:jc w:val="both"/>
        <w:rPr>
          <w:rFonts w:asciiTheme="minorHAnsi" w:hAnsiTheme="minorHAnsi" w:cstheme="minorHAnsi"/>
          <w:sz w:val="22"/>
          <w:szCs w:val="22"/>
        </w:rPr>
      </w:pPr>
    </w:p>
    <w:p w:rsidR="0091698B" w:rsidRDefault="0091698B" w:rsidP="0091698B">
      <w:pPr>
        <w:autoSpaceDE w:val="0"/>
        <w:autoSpaceDN w:val="0"/>
        <w:adjustRightInd w:val="0"/>
        <w:spacing w:line="360" w:lineRule="auto"/>
        <w:ind w:firstLine="1418"/>
        <w:jc w:val="both"/>
        <w:rPr>
          <w:rFonts w:asciiTheme="minorHAnsi" w:hAnsiTheme="minorHAnsi" w:cstheme="minorHAnsi"/>
          <w:sz w:val="22"/>
          <w:szCs w:val="22"/>
        </w:rPr>
      </w:pPr>
      <w:r>
        <w:rPr>
          <w:rFonts w:asciiTheme="minorHAnsi" w:hAnsiTheme="minorHAnsi" w:cstheme="minorHAnsi"/>
          <w:sz w:val="22"/>
          <w:szCs w:val="22"/>
        </w:rPr>
        <w:t>Además, de conformidad con el artículo 2</w:t>
      </w:r>
      <w:r w:rsidRPr="0091698B">
        <w:rPr>
          <w:rFonts w:asciiTheme="minorHAnsi" w:hAnsiTheme="minorHAnsi" w:cstheme="minorHAnsi"/>
          <w:sz w:val="22"/>
          <w:szCs w:val="22"/>
        </w:rPr>
        <w:t xml:space="preserve">1, fracciones </w:t>
      </w:r>
      <w:r>
        <w:rPr>
          <w:rFonts w:asciiTheme="minorHAnsi" w:hAnsiTheme="minorHAnsi" w:cstheme="minorHAnsi"/>
          <w:sz w:val="22"/>
          <w:szCs w:val="22"/>
        </w:rPr>
        <w:t xml:space="preserve">X, XII y XXVI, </w:t>
      </w:r>
      <w:r w:rsidRPr="0091698B">
        <w:rPr>
          <w:rFonts w:asciiTheme="minorHAnsi" w:hAnsiTheme="minorHAnsi" w:cstheme="minorHAnsi"/>
          <w:sz w:val="22"/>
          <w:szCs w:val="22"/>
        </w:rPr>
        <w:t xml:space="preserve">de la Ley </w:t>
      </w:r>
      <w:proofErr w:type="spellStart"/>
      <w:r w:rsidRPr="0091698B">
        <w:rPr>
          <w:rFonts w:asciiTheme="minorHAnsi" w:hAnsiTheme="minorHAnsi" w:cstheme="minorHAnsi"/>
          <w:sz w:val="22"/>
          <w:szCs w:val="22"/>
        </w:rPr>
        <w:t>Organica</w:t>
      </w:r>
      <w:proofErr w:type="spellEnd"/>
      <w:r w:rsidRPr="0091698B">
        <w:rPr>
          <w:rFonts w:asciiTheme="minorHAnsi" w:hAnsiTheme="minorHAnsi" w:cstheme="minorHAnsi"/>
          <w:sz w:val="22"/>
          <w:szCs w:val="22"/>
        </w:rPr>
        <w:t xml:space="preserve"> de la Administración Pública Estatal </w:t>
      </w:r>
      <w:r>
        <w:rPr>
          <w:rFonts w:asciiTheme="minorHAnsi" w:hAnsiTheme="minorHAnsi" w:cstheme="minorHAnsi"/>
          <w:sz w:val="22"/>
          <w:szCs w:val="22"/>
        </w:rPr>
        <w:t xml:space="preserve">la </w:t>
      </w:r>
      <w:r w:rsidRPr="0091698B">
        <w:rPr>
          <w:rFonts w:asciiTheme="minorHAnsi" w:hAnsiTheme="minorHAnsi" w:cstheme="minorHAnsi"/>
          <w:b/>
          <w:sz w:val="22"/>
          <w:szCs w:val="22"/>
        </w:rPr>
        <w:t>Secretaría de Finanzas y Tesorería General del Estado</w:t>
      </w:r>
      <w:r w:rsidRPr="0091698B">
        <w:rPr>
          <w:rFonts w:asciiTheme="minorHAnsi" w:hAnsiTheme="minorHAnsi" w:cstheme="minorHAnsi"/>
          <w:sz w:val="22"/>
          <w:szCs w:val="22"/>
        </w:rPr>
        <w:t xml:space="preserve"> es la dependencia</w:t>
      </w:r>
      <w:r>
        <w:rPr>
          <w:rFonts w:asciiTheme="minorHAnsi" w:hAnsiTheme="minorHAnsi" w:cstheme="minorHAnsi"/>
          <w:sz w:val="22"/>
          <w:szCs w:val="22"/>
        </w:rPr>
        <w:t xml:space="preserve"> </w:t>
      </w:r>
      <w:r w:rsidRPr="0091698B">
        <w:rPr>
          <w:rFonts w:asciiTheme="minorHAnsi" w:hAnsiTheme="minorHAnsi" w:cstheme="minorHAnsi"/>
          <w:sz w:val="22"/>
          <w:szCs w:val="22"/>
        </w:rPr>
        <w:t>encargada de la administración financiera, fiscal y tributaria de la Hacienda Pública del Estado</w:t>
      </w:r>
      <w:r>
        <w:rPr>
          <w:rFonts w:asciiTheme="minorHAnsi" w:hAnsiTheme="minorHAnsi" w:cstheme="minorHAnsi"/>
          <w:sz w:val="22"/>
          <w:szCs w:val="22"/>
        </w:rPr>
        <w:t>, le corresponde efectuar las erogaciones conforme al presupuesto de egresos, llevar la contabilidad de la Hacienda Pública Estatal  y mantener actualizado el inventario de los bienes muebles e inmuebles propiedad del Estado.</w:t>
      </w:r>
    </w:p>
    <w:p w:rsidR="0091698B" w:rsidRDefault="0091698B" w:rsidP="0091698B">
      <w:pPr>
        <w:autoSpaceDE w:val="0"/>
        <w:autoSpaceDN w:val="0"/>
        <w:adjustRightInd w:val="0"/>
        <w:spacing w:line="360" w:lineRule="auto"/>
        <w:ind w:firstLine="1418"/>
        <w:jc w:val="both"/>
        <w:rPr>
          <w:rFonts w:asciiTheme="minorHAnsi" w:hAnsiTheme="minorHAnsi" w:cstheme="minorHAnsi"/>
          <w:sz w:val="22"/>
          <w:szCs w:val="22"/>
        </w:rPr>
      </w:pPr>
    </w:p>
    <w:p w:rsid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b/>
          <w:i/>
          <w:sz w:val="22"/>
          <w:szCs w:val="22"/>
        </w:rPr>
        <w:t>“</w:t>
      </w:r>
      <w:r w:rsidRPr="0091698B">
        <w:rPr>
          <w:rFonts w:asciiTheme="minorHAnsi" w:hAnsiTheme="minorHAnsi" w:cstheme="minorHAnsi"/>
          <w:b/>
          <w:i/>
          <w:sz w:val="22"/>
          <w:szCs w:val="22"/>
        </w:rPr>
        <w:t>Artículo 21.-</w:t>
      </w:r>
      <w:r w:rsidRPr="0091698B">
        <w:rPr>
          <w:rFonts w:asciiTheme="minorHAnsi" w:hAnsiTheme="minorHAnsi" w:cstheme="minorHAnsi"/>
          <w:i/>
          <w:sz w:val="22"/>
          <w:szCs w:val="22"/>
        </w:rPr>
        <w:t xml:space="preserve"> La Secretaría de Finanzas y Tesorería General del Estado es la dependencia</w:t>
      </w:r>
      <w:r>
        <w:rPr>
          <w:rFonts w:asciiTheme="minorHAnsi" w:hAnsiTheme="minorHAnsi" w:cstheme="minorHAnsi"/>
          <w:i/>
          <w:sz w:val="22"/>
          <w:szCs w:val="22"/>
        </w:rPr>
        <w:t xml:space="preserve"> </w:t>
      </w:r>
      <w:r w:rsidRPr="0091698B">
        <w:rPr>
          <w:rFonts w:asciiTheme="minorHAnsi" w:hAnsiTheme="minorHAnsi" w:cstheme="minorHAnsi"/>
          <w:i/>
          <w:sz w:val="22"/>
          <w:szCs w:val="22"/>
        </w:rPr>
        <w:t>encargada de la administración financiera, fiscal y tributaria de la Hacienda Pública del Estado, y</w:t>
      </w:r>
      <w:r>
        <w:rPr>
          <w:rFonts w:asciiTheme="minorHAnsi" w:hAnsiTheme="minorHAnsi" w:cstheme="minorHAnsi"/>
          <w:i/>
          <w:sz w:val="22"/>
          <w:szCs w:val="22"/>
        </w:rPr>
        <w:t xml:space="preserve"> </w:t>
      </w:r>
      <w:r w:rsidRPr="0091698B">
        <w:rPr>
          <w:rFonts w:asciiTheme="minorHAnsi" w:hAnsiTheme="minorHAnsi" w:cstheme="minorHAnsi"/>
          <w:i/>
          <w:sz w:val="22"/>
          <w:szCs w:val="22"/>
        </w:rPr>
        <w:t>le corresponde, además de las atribuciones que le concede la Constitución Política del Estado, el</w:t>
      </w:r>
      <w:r>
        <w:rPr>
          <w:rFonts w:asciiTheme="minorHAnsi" w:hAnsiTheme="minorHAnsi" w:cstheme="minorHAnsi"/>
          <w:i/>
          <w:sz w:val="22"/>
          <w:szCs w:val="22"/>
        </w:rPr>
        <w:t xml:space="preserve"> </w:t>
      </w:r>
      <w:r w:rsidRPr="0091698B">
        <w:rPr>
          <w:rFonts w:asciiTheme="minorHAnsi" w:hAnsiTheme="minorHAnsi" w:cstheme="minorHAnsi"/>
          <w:i/>
          <w:sz w:val="22"/>
          <w:szCs w:val="22"/>
        </w:rPr>
        <w:t>despacho de los siguientes asuntos:</w:t>
      </w:r>
      <w:r w:rsidRPr="0091698B">
        <w:rPr>
          <w:rFonts w:asciiTheme="minorHAnsi" w:hAnsiTheme="minorHAnsi" w:cstheme="minorHAnsi"/>
          <w:i/>
          <w:sz w:val="22"/>
          <w:szCs w:val="22"/>
        </w:rPr>
        <w:cr/>
        <w:t xml:space="preserve"> X. Efectuar las erogaciones conforme al Presupuesto de Egresos;</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sidRPr="0091698B">
        <w:rPr>
          <w:rFonts w:asciiTheme="minorHAnsi" w:hAnsiTheme="minorHAnsi" w:cstheme="minorHAnsi"/>
          <w:i/>
          <w:sz w:val="22"/>
          <w:szCs w:val="22"/>
        </w:rPr>
        <w:t>XII. Llevar la contabilidad de la Hacienda Pública Estatal;</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sidRPr="0091698B">
        <w:rPr>
          <w:rFonts w:asciiTheme="minorHAnsi" w:hAnsiTheme="minorHAnsi" w:cstheme="minorHAnsi"/>
          <w:i/>
          <w:sz w:val="22"/>
          <w:szCs w:val="22"/>
        </w:rPr>
        <w:t>XXVI. Mantener actualizado el inventario de los bienes muebles e inmuebles propiedad del</w:t>
      </w:r>
      <w:r>
        <w:rPr>
          <w:rFonts w:asciiTheme="minorHAnsi" w:hAnsiTheme="minorHAnsi" w:cstheme="minorHAnsi"/>
          <w:i/>
          <w:sz w:val="22"/>
          <w:szCs w:val="22"/>
        </w:rPr>
        <w:t xml:space="preserve"> </w:t>
      </w:r>
      <w:r w:rsidRPr="0091698B">
        <w:rPr>
          <w:rFonts w:asciiTheme="minorHAnsi" w:hAnsiTheme="minorHAnsi" w:cstheme="minorHAnsi"/>
          <w:i/>
          <w:sz w:val="22"/>
          <w:szCs w:val="22"/>
        </w:rPr>
        <w:t>Estado;</w:t>
      </w:r>
    </w:p>
    <w:p w:rsidR="0091698B" w:rsidRPr="0091698B" w:rsidRDefault="0091698B" w:rsidP="0091698B">
      <w:pPr>
        <w:shd w:val="clear" w:color="auto" w:fill="FFFFFF"/>
        <w:autoSpaceDE w:val="0"/>
        <w:autoSpaceDN w:val="0"/>
        <w:adjustRightInd w:val="0"/>
        <w:ind w:left="1418" w:right="1276"/>
        <w:jc w:val="both"/>
        <w:rPr>
          <w:rFonts w:asciiTheme="minorHAnsi" w:hAnsiTheme="minorHAnsi" w:cstheme="minorHAnsi"/>
          <w:i/>
          <w:sz w:val="22"/>
          <w:szCs w:val="22"/>
        </w:rPr>
      </w:pPr>
      <w:r>
        <w:rPr>
          <w:rFonts w:asciiTheme="minorHAnsi" w:hAnsiTheme="minorHAnsi" w:cstheme="minorHAnsi"/>
          <w:i/>
          <w:sz w:val="22"/>
          <w:szCs w:val="22"/>
        </w:rPr>
        <w:t>[…]”</w:t>
      </w:r>
    </w:p>
    <w:p w:rsidR="0091698B" w:rsidRDefault="0091698B" w:rsidP="00C97628">
      <w:pPr>
        <w:autoSpaceDE w:val="0"/>
        <w:autoSpaceDN w:val="0"/>
        <w:adjustRightInd w:val="0"/>
        <w:spacing w:line="360" w:lineRule="auto"/>
        <w:ind w:firstLine="1418"/>
        <w:jc w:val="both"/>
        <w:rPr>
          <w:rFonts w:asciiTheme="minorHAnsi" w:hAnsiTheme="minorHAnsi" w:cstheme="minorHAnsi"/>
          <w:sz w:val="22"/>
          <w:szCs w:val="22"/>
        </w:rPr>
      </w:pPr>
    </w:p>
    <w:p w:rsidR="0091698B" w:rsidRDefault="0091698B" w:rsidP="00C97628">
      <w:pPr>
        <w:autoSpaceDE w:val="0"/>
        <w:autoSpaceDN w:val="0"/>
        <w:adjustRightInd w:val="0"/>
        <w:spacing w:line="360" w:lineRule="auto"/>
        <w:ind w:firstLine="1418"/>
        <w:jc w:val="both"/>
        <w:rPr>
          <w:rFonts w:asciiTheme="minorHAnsi" w:hAnsiTheme="minorHAnsi" w:cstheme="minorHAnsi"/>
          <w:sz w:val="22"/>
          <w:szCs w:val="22"/>
        </w:rPr>
      </w:pPr>
    </w:p>
    <w:p w:rsidR="00E833DE" w:rsidRPr="00965F27" w:rsidRDefault="00F17C9B" w:rsidP="00C97628">
      <w:pPr>
        <w:autoSpaceDE w:val="0"/>
        <w:autoSpaceDN w:val="0"/>
        <w:adjustRightInd w:val="0"/>
        <w:spacing w:line="360" w:lineRule="auto"/>
        <w:ind w:firstLine="1418"/>
        <w:jc w:val="both"/>
        <w:rPr>
          <w:rFonts w:asciiTheme="minorHAnsi" w:hAnsiTheme="minorHAnsi" w:cstheme="minorHAnsi"/>
          <w:sz w:val="22"/>
          <w:szCs w:val="22"/>
        </w:rPr>
      </w:pPr>
      <w:r w:rsidRPr="00965F27">
        <w:rPr>
          <w:rFonts w:asciiTheme="minorHAnsi" w:hAnsiTheme="minorHAnsi" w:cstheme="minorHAnsi"/>
          <w:sz w:val="22"/>
          <w:szCs w:val="22"/>
        </w:rPr>
        <w:t xml:space="preserve">Sin </w:t>
      </w:r>
      <w:r w:rsidR="00E833DE" w:rsidRPr="00965F27">
        <w:rPr>
          <w:rFonts w:asciiTheme="minorHAnsi" w:hAnsiTheme="minorHAnsi" w:cstheme="minorHAnsi"/>
          <w:sz w:val="22"/>
          <w:szCs w:val="22"/>
        </w:rPr>
        <w:t>más, agradezco su interés en formar parte activamente de los procesos de transparencia que se siguen en esta Unidad de Transparencia de la Secretaría de Seguridad Pú</w:t>
      </w:r>
      <w:r w:rsidR="00C6347E" w:rsidRPr="00965F27">
        <w:rPr>
          <w:rFonts w:asciiTheme="minorHAnsi" w:hAnsiTheme="minorHAnsi" w:cstheme="minorHAnsi"/>
          <w:sz w:val="22"/>
          <w:szCs w:val="22"/>
        </w:rPr>
        <w:t xml:space="preserve">blica </w:t>
      </w:r>
      <w:r w:rsidR="00E833DE" w:rsidRPr="00965F27">
        <w:rPr>
          <w:rFonts w:asciiTheme="minorHAnsi" w:hAnsiTheme="minorHAnsi" w:cstheme="minorHAnsi"/>
          <w:sz w:val="22"/>
          <w:szCs w:val="22"/>
        </w:rPr>
        <w:t>a mi cargo, esp</w:t>
      </w:r>
      <w:r w:rsidR="007F5C0A" w:rsidRPr="00965F27">
        <w:rPr>
          <w:rFonts w:asciiTheme="minorHAnsi" w:hAnsiTheme="minorHAnsi" w:cstheme="minorHAnsi"/>
          <w:sz w:val="22"/>
          <w:szCs w:val="22"/>
        </w:rPr>
        <w:t>eramos, de nueva cuenta, poderle</w:t>
      </w:r>
      <w:r w:rsidR="00E833DE" w:rsidRPr="00965F27">
        <w:rPr>
          <w:rFonts w:asciiTheme="minorHAnsi" w:hAnsiTheme="minorHAnsi" w:cstheme="minorHAnsi"/>
          <w:sz w:val="22"/>
          <w:szCs w:val="22"/>
        </w:rPr>
        <w:t xml:space="preserve"> apoyar con nuevas solicitudes.</w:t>
      </w:r>
    </w:p>
    <w:p w:rsidR="00E833DE" w:rsidRPr="00965F27" w:rsidRDefault="00E833DE" w:rsidP="00E833DE">
      <w:pPr>
        <w:autoSpaceDE w:val="0"/>
        <w:autoSpaceDN w:val="0"/>
        <w:adjustRightInd w:val="0"/>
        <w:spacing w:line="360" w:lineRule="auto"/>
        <w:ind w:firstLine="1418"/>
        <w:jc w:val="both"/>
        <w:rPr>
          <w:rFonts w:asciiTheme="minorHAnsi" w:hAnsiTheme="minorHAnsi" w:cstheme="minorHAnsi"/>
          <w:sz w:val="22"/>
          <w:szCs w:val="22"/>
        </w:rPr>
      </w:pPr>
    </w:p>
    <w:p w:rsidR="00E833DE" w:rsidRPr="00965F27" w:rsidRDefault="00E833DE" w:rsidP="00E833DE">
      <w:pPr>
        <w:autoSpaceDE w:val="0"/>
        <w:autoSpaceDN w:val="0"/>
        <w:adjustRightInd w:val="0"/>
        <w:spacing w:line="360" w:lineRule="auto"/>
        <w:ind w:firstLine="1418"/>
        <w:jc w:val="both"/>
        <w:rPr>
          <w:rFonts w:asciiTheme="minorHAnsi" w:hAnsiTheme="minorHAnsi" w:cstheme="minorHAnsi"/>
          <w:sz w:val="22"/>
          <w:szCs w:val="22"/>
        </w:rPr>
      </w:pPr>
      <w:r w:rsidRPr="00965F27">
        <w:rPr>
          <w:rFonts w:asciiTheme="minorHAnsi" w:hAnsiTheme="minorHAnsi" w:cstheme="minorHAnsi"/>
          <w:sz w:val="22"/>
          <w:szCs w:val="22"/>
        </w:rPr>
        <w:t>Para cualquier duda, comentario, sugerencia o aclaración ponemos a sus órdenes el correo transparencia.ssp@nuevoleon.gob.mx y los teléfonos 202023661, terminaciones 3776, 3631 y 3679.</w:t>
      </w:r>
    </w:p>
    <w:p w:rsidR="00E833DE" w:rsidRPr="00965F27" w:rsidRDefault="00E833DE" w:rsidP="00E833DE">
      <w:pPr>
        <w:autoSpaceDE w:val="0"/>
        <w:autoSpaceDN w:val="0"/>
        <w:adjustRightInd w:val="0"/>
        <w:spacing w:line="360" w:lineRule="auto"/>
        <w:ind w:firstLine="1418"/>
        <w:jc w:val="both"/>
        <w:rPr>
          <w:rFonts w:asciiTheme="minorHAnsi" w:hAnsiTheme="minorHAnsi" w:cstheme="minorHAnsi"/>
          <w:sz w:val="22"/>
          <w:szCs w:val="22"/>
        </w:rPr>
      </w:pPr>
    </w:p>
    <w:p w:rsidR="00A75EC9" w:rsidRPr="00965F27" w:rsidRDefault="00A75EC9" w:rsidP="00E833DE">
      <w:pPr>
        <w:autoSpaceDE w:val="0"/>
        <w:autoSpaceDN w:val="0"/>
        <w:adjustRightInd w:val="0"/>
        <w:spacing w:line="360" w:lineRule="auto"/>
        <w:ind w:firstLine="1418"/>
        <w:jc w:val="both"/>
        <w:rPr>
          <w:rFonts w:asciiTheme="minorHAnsi" w:hAnsiTheme="minorHAnsi" w:cstheme="minorHAnsi"/>
          <w:sz w:val="22"/>
          <w:szCs w:val="22"/>
        </w:rPr>
      </w:pPr>
      <w:r w:rsidRPr="00965F27">
        <w:rPr>
          <w:rFonts w:asciiTheme="minorHAnsi" w:hAnsiTheme="minorHAnsi" w:cstheme="minorHAnsi"/>
          <w:sz w:val="22"/>
          <w:szCs w:val="22"/>
        </w:rPr>
        <w:t xml:space="preserve">Por último le informo, en los términos del artículo 167 de la Ley de Transparencia y Acceso a la Información </w:t>
      </w:r>
      <w:r w:rsidR="00D51538" w:rsidRPr="00965F27">
        <w:rPr>
          <w:rFonts w:asciiTheme="minorHAnsi" w:hAnsiTheme="minorHAnsi" w:cstheme="minorHAnsi"/>
          <w:sz w:val="22"/>
          <w:szCs w:val="22"/>
        </w:rPr>
        <w:t xml:space="preserve">Pública </w:t>
      </w:r>
      <w:r w:rsidRPr="00965F27">
        <w:rPr>
          <w:rFonts w:asciiTheme="minorHAnsi" w:hAnsiTheme="minorHAnsi" w:cstheme="minorHAnsi"/>
          <w:sz w:val="22"/>
          <w:szCs w:val="22"/>
        </w:rPr>
        <w:t>del Estado</w:t>
      </w:r>
      <w:r w:rsidR="00D51538" w:rsidRPr="00965F27">
        <w:rPr>
          <w:rFonts w:asciiTheme="minorHAnsi" w:hAnsiTheme="minorHAnsi" w:cstheme="minorHAnsi"/>
          <w:sz w:val="22"/>
          <w:szCs w:val="22"/>
        </w:rPr>
        <w:t xml:space="preserve"> de Nuevo León</w:t>
      </w:r>
      <w:r w:rsidRPr="00965F27">
        <w:rPr>
          <w:rFonts w:asciiTheme="minorHAnsi" w:hAnsiTheme="minorHAnsi" w:cstheme="minorHAnsi"/>
          <w:sz w:val="22"/>
          <w:szCs w:val="22"/>
        </w:rPr>
        <w:t>, que queda a salvo su derecho de interponer el procedimiento de revisión sobre la presente respuesta, por sí mismo o a través de su representante, dentro de los quince días siguientes a la fecha de la notificación de la respuesta, el cual, deberá contener los requisitos previstos en el artículo 169 de la citada ley, utilizando alguna de las siguientes opciones:</w:t>
      </w:r>
    </w:p>
    <w:p w:rsidR="00A75EC9" w:rsidRPr="00965F27" w:rsidRDefault="00A75EC9" w:rsidP="00A75EC9">
      <w:pPr>
        <w:shd w:val="clear" w:color="auto" w:fill="FFFFFF" w:themeFill="background1"/>
        <w:spacing w:line="360" w:lineRule="auto"/>
        <w:jc w:val="both"/>
        <w:rPr>
          <w:rFonts w:asciiTheme="minorHAnsi" w:hAnsiTheme="minorHAnsi" w:cstheme="minorHAnsi"/>
          <w:sz w:val="22"/>
          <w:szCs w:val="22"/>
        </w:rPr>
      </w:pPr>
    </w:p>
    <w:p w:rsidR="00A75EC9" w:rsidRPr="00965F27" w:rsidRDefault="00A75EC9" w:rsidP="00A75EC9">
      <w:pPr>
        <w:pStyle w:val="Prrafodelista"/>
        <w:numPr>
          <w:ilvl w:val="0"/>
          <w:numId w:val="20"/>
        </w:numPr>
        <w:shd w:val="clear" w:color="auto" w:fill="FFFFFF" w:themeFill="background1"/>
        <w:spacing w:line="360" w:lineRule="auto"/>
        <w:ind w:left="709" w:hanging="567"/>
        <w:jc w:val="both"/>
        <w:rPr>
          <w:rFonts w:asciiTheme="minorHAnsi" w:hAnsiTheme="minorHAnsi" w:cstheme="minorHAnsi"/>
        </w:rPr>
      </w:pPr>
      <w:r w:rsidRPr="00965F27">
        <w:rPr>
          <w:rFonts w:asciiTheme="minorHAnsi" w:hAnsiTheme="minorHAnsi" w:cstheme="minorHAnsi"/>
        </w:rPr>
        <w:t>De manera presencial, en la Comisión de Transparencia y Acceso a la Información del Estado</w:t>
      </w:r>
      <w:r w:rsidR="00D51538" w:rsidRPr="00965F27">
        <w:rPr>
          <w:rFonts w:asciiTheme="minorHAnsi" w:hAnsiTheme="minorHAnsi" w:cstheme="minorHAnsi"/>
        </w:rPr>
        <w:t xml:space="preserve"> de Nuevo León</w:t>
      </w:r>
      <w:r w:rsidRPr="00965F27">
        <w:rPr>
          <w:rFonts w:asciiTheme="minorHAnsi" w:hAnsiTheme="minorHAnsi" w:cstheme="minorHAnsi"/>
        </w:rPr>
        <w:t>, con domicilio en Ave. Constitución número 1465-1 Poniente, Edificio Maldonado, Zona Centro, Monterrey, N.L.</w:t>
      </w:r>
    </w:p>
    <w:p w:rsidR="00A75EC9" w:rsidRPr="00965F27" w:rsidRDefault="00A75EC9" w:rsidP="00A75EC9">
      <w:pPr>
        <w:pStyle w:val="Prrafodelista"/>
        <w:numPr>
          <w:ilvl w:val="0"/>
          <w:numId w:val="20"/>
        </w:numPr>
        <w:shd w:val="clear" w:color="auto" w:fill="FFFFFF" w:themeFill="background1"/>
        <w:spacing w:line="360" w:lineRule="auto"/>
        <w:ind w:left="709" w:hanging="567"/>
        <w:jc w:val="both"/>
        <w:rPr>
          <w:rFonts w:asciiTheme="minorHAnsi" w:hAnsiTheme="minorHAnsi" w:cstheme="minorHAnsi"/>
        </w:rPr>
      </w:pPr>
      <w:r w:rsidRPr="00965F27">
        <w:rPr>
          <w:rFonts w:asciiTheme="minorHAnsi" w:hAnsiTheme="minorHAnsi" w:cstheme="minorHAnsi"/>
        </w:rPr>
        <w:t>De manera electrónica en: http://www.ctainl.org.mx/selac.asp</w:t>
      </w:r>
    </w:p>
    <w:p w:rsidR="003805BD" w:rsidRPr="000B208A" w:rsidRDefault="00A75EC9" w:rsidP="000B208A">
      <w:pPr>
        <w:pStyle w:val="Prrafodelista"/>
        <w:numPr>
          <w:ilvl w:val="0"/>
          <w:numId w:val="20"/>
        </w:numPr>
        <w:shd w:val="clear" w:color="auto" w:fill="FFFFFF" w:themeFill="background1"/>
        <w:spacing w:line="360" w:lineRule="auto"/>
        <w:ind w:left="709" w:hanging="567"/>
        <w:jc w:val="both"/>
        <w:rPr>
          <w:rFonts w:asciiTheme="minorHAnsi" w:hAnsiTheme="minorHAnsi" w:cstheme="minorHAnsi"/>
        </w:rPr>
      </w:pPr>
      <w:r w:rsidRPr="00965F27">
        <w:rPr>
          <w:rFonts w:asciiTheme="minorHAnsi" w:hAnsiTheme="minorHAnsi" w:cstheme="minorHAnsi"/>
        </w:rPr>
        <w:t>Directamente en las oficinas de este sujeto obligado, ubicadas en la calle Félix U. Gómez</w:t>
      </w:r>
      <w:r w:rsidR="00D51538" w:rsidRPr="00965F27">
        <w:rPr>
          <w:rFonts w:asciiTheme="minorHAnsi" w:hAnsiTheme="minorHAnsi" w:cstheme="minorHAnsi"/>
        </w:rPr>
        <w:t>, número</w:t>
      </w:r>
      <w:r w:rsidRPr="00965F27">
        <w:rPr>
          <w:rFonts w:asciiTheme="minorHAnsi" w:hAnsiTheme="minorHAnsi" w:cstheme="minorHAnsi"/>
        </w:rPr>
        <w:t xml:space="preserve"> 2223 </w:t>
      </w:r>
      <w:r w:rsidR="00D51538" w:rsidRPr="00965F27">
        <w:rPr>
          <w:rFonts w:asciiTheme="minorHAnsi" w:hAnsiTheme="minorHAnsi" w:cstheme="minorHAnsi"/>
        </w:rPr>
        <w:t>N</w:t>
      </w:r>
      <w:r w:rsidRPr="00965F27">
        <w:rPr>
          <w:rFonts w:asciiTheme="minorHAnsi" w:hAnsiTheme="minorHAnsi" w:cstheme="minorHAnsi"/>
        </w:rPr>
        <w:t xml:space="preserve">orte, </w:t>
      </w:r>
      <w:r w:rsidR="00D51538" w:rsidRPr="00965F27">
        <w:rPr>
          <w:rFonts w:asciiTheme="minorHAnsi" w:hAnsiTheme="minorHAnsi" w:cstheme="minorHAnsi"/>
        </w:rPr>
        <w:t>c</w:t>
      </w:r>
      <w:r w:rsidRPr="00965F27">
        <w:rPr>
          <w:rFonts w:asciiTheme="minorHAnsi" w:hAnsiTheme="minorHAnsi" w:cstheme="minorHAnsi"/>
        </w:rPr>
        <w:t>olonia Reforma, C.P</w:t>
      </w:r>
      <w:r w:rsidR="00D51538" w:rsidRPr="00965F27">
        <w:rPr>
          <w:rFonts w:asciiTheme="minorHAnsi" w:hAnsiTheme="minorHAnsi" w:cstheme="minorHAnsi"/>
        </w:rPr>
        <w:t>.</w:t>
      </w:r>
      <w:r w:rsidRPr="00965F27">
        <w:rPr>
          <w:rFonts w:asciiTheme="minorHAnsi" w:hAnsiTheme="minorHAnsi" w:cstheme="minorHAnsi"/>
        </w:rPr>
        <w:t xml:space="preserve"> 64550, en Monterrey, N.L.</w:t>
      </w:r>
      <w:r w:rsidR="006751E8" w:rsidRPr="00965F27">
        <w:rPr>
          <w:rFonts w:asciiTheme="minorHAnsi" w:hAnsiTheme="minorHAnsi" w:cstheme="minorHAnsi"/>
        </w:rPr>
        <w:t xml:space="preserve"> Teléfono 20203600.</w:t>
      </w:r>
    </w:p>
    <w:p w:rsidR="000B208A" w:rsidRPr="00965F27" w:rsidRDefault="00A75EC9" w:rsidP="00A75EC9">
      <w:pPr>
        <w:pStyle w:val="Prrafodelista"/>
        <w:shd w:val="clear" w:color="auto" w:fill="FFFFFF" w:themeFill="background1"/>
        <w:spacing w:line="360" w:lineRule="auto"/>
        <w:ind w:left="0"/>
        <w:jc w:val="both"/>
        <w:rPr>
          <w:rFonts w:asciiTheme="minorHAnsi" w:hAnsiTheme="minorHAnsi" w:cstheme="minorHAnsi"/>
        </w:rPr>
      </w:pPr>
      <w:r w:rsidRPr="00965F27">
        <w:rPr>
          <w:rFonts w:asciiTheme="minorHAnsi" w:hAnsiTheme="minorHAnsi" w:cstheme="minorHAnsi"/>
        </w:rPr>
        <w:t>Le reitero las seguridades de mi más alta y distinguida consideración.</w:t>
      </w:r>
    </w:p>
    <w:p w:rsidR="00A75EC9" w:rsidRPr="00965F27" w:rsidRDefault="008B7DEE" w:rsidP="00A75EC9">
      <w:pPr>
        <w:shd w:val="clear" w:color="auto" w:fill="FFFFFF" w:themeFill="background1"/>
        <w:jc w:val="center"/>
        <w:rPr>
          <w:rFonts w:asciiTheme="minorHAnsi" w:hAnsiTheme="minorHAnsi" w:cstheme="minorHAnsi"/>
          <w:b/>
          <w:sz w:val="22"/>
          <w:szCs w:val="22"/>
        </w:rPr>
      </w:pPr>
      <w:r w:rsidRPr="00965F27">
        <w:rPr>
          <w:rFonts w:asciiTheme="minorHAnsi" w:hAnsiTheme="minorHAnsi" w:cstheme="minorHAnsi"/>
          <w:b/>
          <w:sz w:val="22"/>
          <w:szCs w:val="22"/>
        </w:rPr>
        <w:t>ATENTAMENTE</w:t>
      </w:r>
    </w:p>
    <w:p w:rsidR="00A75EC9" w:rsidRPr="00965F27" w:rsidRDefault="00A75EC9" w:rsidP="00A75EC9">
      <w:pPr>
        <w:shd w:val="clear" w:color="auto" w:fill="FFFFFF" w:themeFill="background1"/>
        <w:jc w:val="center"/>
        <w:rPr>
          <w:rFonts w:asciiTheme="minorHAnsi" w:hAnsiTheme="minorHAnsi" w:cstheme="minorHAnsi"/>
          <w:b/>
          <w:sz w:val="22"/>
          <w:szCs w:val="22"/>
        </w:rPr>
      </w:pPr>
      <w:r w:rsidRPr="00965F27">
        <w:rPr>
          <w:rFonts w:asciiTheme="minorHAnsi" w:hAnsiTheme="minorHAnsi" w:cstheme="minorHAnsi"/>
          <w:b/>
          <w:sz w:val="22"/>
          <w:szCs w:val="22"/>
        </w:rPr>
        <w:t>LIC. LILIANA ROSALES TOLEDO</w:t>
      </w:r>
    </w:p>
    <w:p w:rsidR="00A75EC9" w:rsidRPr="00965F27" w:rsidRDefault="005B096C" w:rsidP="00A75EC9">
      <w:pPr>
        <w:pStyle w:val="Sangradetextonormal"/>
        <w:shd w:val="clear" w:color="auto" w:fill="FFFFFF" w:themeFill="background1"/>
        <w:tabs>
          <w:tab w:val="left" w:pos="-142"/>
        </w:tabs>
        <w:ind w:left="0" w:firstLine="0"/>
        <w:jc w:val="center"/>
        <w:rPr>
          <w:rFonts w:asciiTheme="minorHAnsi" w:hAnsiTheme="minorHAnsi" w:cstheme="minorHAnsi"/>
          <w:b/>
          <w:sz w:val="22"/>
          <w:szCs w:val="22"/>
        </w:rPr>
      </w:pPr>
      <w:r w:rsidRPr="00965F27">
        <w:rPr>
          <w:rFonts w:asciiTheme="minorHAnsi" w:hAnsiTheme="minorHAnsi" w:cstheme="minorHAnsi"/>
          <w:b/>
          <w:sz w:val="22"/>
          <w:szCs w:val="22"/>
        </w:rPr>
        <w:t>TITULAR</w:t>
      </w:r>
      <w:r w:rsidR="00A75EC9" w:rsidRPr="00965F27">
        <w:rPr>
          <w:rFonts w:asciiTheme="minorHAnsi" w:hAnsiTheme="minorHAnsi" w:cstheme="minorHAnsi"/>
          <w:b/>
          <w:sz w:val="22"/>
          <w:szCs w:val="22"/>
        </w:rPr>
        <w:t xml:space="preserve"> DE LA UNIDAD DE TRANSPARENCIA</w:t>
      </w:r>
    </w:p>
    <w:p w:rsidR="007F5C0A" w:rsidRPr="00965F27" w:rsidRDefault="007F5C0A" w:rsidP="006751E8">
      <w:pPr>
        <w:jc w:val="center"/>
        <w:rPr>
          <w:rFonts w:asciiTheme="minorHAnsi" w:hAnsiTheme="minorHAnsi" w:cstheme="minorHAnsi"/>
          <w:b/>
          <w:sz w:val="22"/>
          <w:szCs w:val="22"/>
        </w:rPr>
      </w:pPr>
      <w:r w:rsidRPr="00965F27">
        <w:rPr>
          <w:rFonts w:asciiTheme="minorHAnsi" w:hAnsiTheme="minorHAnsi" w:cstheme="minorHAnsi"/>
          <w:b/>
          <w:sz w:val="22"/>
          <w:szCs w:val="22"/>
        </w:rPr>
        <w:t>DE LA OFICINA DEL SECRETARIO DE SEGURIDAD PÚBLICA</w:t>
      </w:r>
    </w:p>
    <w:p w:rsidR="00B95EBD" w:rsidRPr="00965F27" w:rsidRDefault="007F5C0A" w:rsidP="006751E8">
      <w:pPr>
        <w:jc w:val="center"/>
        <w:rPr>
          <w:rFonts w:asciiTheme="minorHAnsi" w:hAnsiTheme="minorHAnsi" w:cstheme="minorHAnsi"/>
          <w:b/>
          <w:sz w:val="22"/>
          <w:szCs w:val="22"/>
        </w:rPr>
      </w:pPr>
      <w:r w:rsidRPr="00965F27">
        <w:rPr>
          <w:rFonts w:asciiTheme="minorHAnsi" w:hAnsiTheme="minorHAnsi" w:cstheme="minorHAnsi"/>
          <w:b/>
          <w:sz w:val="22"/>
          <w:szCs w:val="22"/>
        </w:rPr>
        <w:t xml:space="preserve"> DEL ESTADO DE NUEVO LEÓN</w:t>
      </w:r>
    </w:p>
    <w:sectPr w:rsidR="00B95EBD" w:rsidRPr="00965F27" w:rsidSect="00325FA1">
      <w:headerReference w:type="default" r:id="rId8"/>
      <w:footerReference w:type="default" r:id="rId9"/>
      <w:pgSz w:w="12240" w:h="15840"/>
      <w:pgMar w:top="1417" w:right="1325" w:bottom="1417" w:left="1701" w:header="1814" w:footer="14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98B" w:rsidRDefault="0091698B" w:rsidP="00880F81">
      <w:r>
        <w:separator/>
      </w:r>
    </w:p>
  </w:endnote>
  <w:endnote w:type="continuationSeparator" w:id="1">
    <w:p w:rsidR="0091698B" w:rsidRDefault="0091698B" w:rsidP="00880F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manist Regular">
    <w:altName w:val="Corbel"/>
    <w:panose1 w:val="00000000000000000000"/>
    <w:charset w:val="00"/>
    <w:family w:val="modern"/>
    <w:notTrueType/>
    <w:pitch w:val="variable"/>
    <w:sig w:usb0="00000001" w:usb1="1000004A" w:usb2="00000000" w:usb3="00000000" w:csb0="00000193" w:csb1="00000000"/>
  </w:font>
  <w:font w:name="Tahoma">
    <w:panose1 w:val="020B0604030504040204"/>
    <w:charset w:val="00"/>
    <w:family w:val="swiss"/>
    <w:pitch w:val="variable"/>
    <w:sig w:usb0="E1002EFF" w:usb1="C000605B" w:usb2="00000029" w:usb3="00000000" w:csb0="000101FF" w:csb1="00000000"/>
  </w:font>
  <w:font w:name="DarbySans">
    <w:altName w:val="Arial"/>
    <w:panose1 w:val="00000000000000000000"/>
    <w:charset w:val="00"/>
    <w:family w:val="modern"/>
    <w:notTrueType/>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98B" w:rsidRDefault="0091698B" w:rsidP="006513FC">
    <w:pPr>
      <w:pStyle w:val="Piedepgina"/>
    </w:pPr>
    <w:r>
      <w:rPr>
        <w:noProof/>
        <w:lang w:val="es-MX" w:eastAsia="es-MX"/>
      </w:rPr>
      <w:pict>
        <v:shapetype id="_x0000_t202" coordsize="21600,21600" o:spt="202" path="m,l,21600r21600,l21600,xe">
          <v:stroke joinstyle="miter"/>
          <v:path gradientshapeok="t" o:connecttype="rect"/>
        </v:shapetype>
        <v:shape id="object 27" o:spid="_x0000_s4140" type="#_x0000_t202" style="position:absolute;left:0;text-align:left;margin-left:221pt;margin-top:8.15pt;width:98.7pt;height:16.1pt;z-index:251662336;visibility:visible;mso-height-relative:margin;v-text-anchor:middle" filled="f" stroked="f">
          <v:textbox style="mso-next-textbox:#object 27" inset="0,0,0,0">
            <w:txbxContent>
              <w:p w:rsidR="0091698B" w:rsidRPr="004D5AB5" w:rsidRDefault="0091698B" w:rsidP="006513FC">
                <w:pPr>
                  <w:pStyle w:val="NormalWeb"/>
                  <w:spacing w:before="11" w:after="0" w:line="212" w:lineRule="exact"/>
                  <w:ind w:left="14"/>
                  <w:rPr>
                    <w:rFonts w:ascii="DarbySans" w:hAnsi="DarbySans" w:cs="DarbySans"/>
                    <w:color w:val="3B3F42"/>
                    <w:spacing w:val="1"/>
                    <w:kern w:val="24"/>
                    <w:sz w:val="18"/>
                    <w:szCs w:val="18"/>
                  </w:rPr>
                </w:pPr>
                <w:r w:rsidRPr="004D5AB5">
                  <w:rPr>
                    <w:rFonts w:ascii="DarbySans" w:hAnsi="DarbySans" w:cs="DarbySans"/>
                    <w:color w:val="3B3F42"/>
                    <w:spacing w:val="1"/>
                    <w:kern w:val="24"/>
                    <w:sz w:val="18"/>
                    <w:szCs w:val="18"/>
                  </w:rPr>
                  <w:t>nl.gob.mx</w:t>
                </w:r>
                <w:r>
                  <w:rPr>
                    <w:rFonts w:ascii="DarbySans" w:hAnsi="DarbySans" w:cs="DarbySans"/>
                    <w:color w:val="3B3F42"/>
                    <w:spacing w:val="1"/>
                    <w:kern w:val="24"/>
                    <w:sz w:val="18"/>
                    <w:szCs w:val="18"/>
                  </w:rPr>
                  <w:t>/seguridad</w:t>
                </w:r>
              </w:p>
            </w:txbxContent>
          </v:textbox>
        </v:shape>
      </w:pict>
    </w:r>
    <w:r>
      <w:rPr>
        <w:noProof/>
        <w:lang w:val="es-MX" w:eastAsia="es-MX"/>
      </w:rPr>
      <w:pict>
        <v:shape id="object 30" o:spid="_x0000_s4139" style="position:absolute;left:0;text-align:left;margin-left:-78.75pt;margin-top:2.1pt;width:646.4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80870,45085" path="m,l7780870,e" filled="f" strokecolor="#5a31af" strokeweight="1.0403mm">
          <v:path arrowok="t" o:connecttype="custom" o:connectlocs="0,0;8209915,0" o:connectangles="0,0"/>
        </v:shape>
      </w:pict>
    </w:r>
    <w:r>
      <w:rPr>
        <w:noProof/>
        <w:lang w:val="es-MX" w:eastAsia="es-MX"/>
      </w:rPr>
      <w:pict>
        <v:group id="512 Grupo" o:spid="_x0000_s4111" style="position:absolute;left:0;text-align:left;margin-left:384.8pt;margin-top:20.85pt;width:113.35pt;height:33.35pt;z-index:251664384" coordorigin="53865,1752" coordsize="14399,4238">
          <v:shape id="object 504" o:spid="_x0000_s4138" style="position:absolute;left:53865;top:4649;width:658;height:1038;visibility:visible;mso-wrap-style:square;v-text-anchor:top" coordsize="65747,10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" path="m31836,38667l19487,31398,15100,20434r,-10071l24333,5194r20155,l52171,7416r7138,4902l59309,5321,53708,1968,45605,,34975,,25928,895,12691,6265,3550,15963,139,29387r360,5474l5348,47003r9596,8065l28117,61290r6518,2828l46090,71760r3859,10650l49806,84909,43528,95152,27559,98640r-3593,-146l11358,95715,,89687r,7417l2070,98294r11074,3989l27559,103809r14523,-1836l54720,95845,62863,85825,65747,72339r-797,-7786l59384,53699,49106,46147,34823,39877,31836,38667xe" fillcolor="#3b3f42" stroked="f">
            <v:path arrowok="t" o:connecttype="custom" o:connectlocs="319,387;195,314;151,204;151,104;244,52;445,52;522,74;594,123;594,53;538,20;456,0;350,0;259,9;127,63;36,160;1,294;5,349;54,470;150,551;281,613;347,641;461,718;500,824;498,849;436,951;276,986;240,985;114,957;0,897;0,971;21,983;132,1023;276,1038;421,1020;548,958;629,858;658,723;650,645;594,537;491,461;349,399;319,387" o:connectangles="0,0,0,0,0,0,0,0,0,0,0,0,0,0,0,0,0,0,0,0,0,0,0,0,0,0,0,0,0,0,0,0,0,0,0,0,0,0,0,0,0,0"/>
          </v:shape>
          <v:shape id="object 505" o:spid="_x0000_s4137" style="position:absolute;left:54705;top:4683;width:210;height:990;visibility:visible" coordsize="20980,99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" adj="0,,0" path="m20980,10490r,-5741l16497,,4470,,,4749,,16230r4470,4623l16497,20853r4483,-4623l20980,10490xem825,31483r,67564l20269,99047r,-67996l825,31483xe" fillcolor="#3b3f42" stroked="f">
            <v:stroke joinstyle="round"/>
            <v:formulas/>
            <v:path arrowok="t" o:connecttype="custom" o:connectlocs="210,105;210,47;165,0;45,0;0,47;0,162;45,208;165,208;210,162;210,105;8,315;8,990;203,990;203,310;8,315" o:connectangles="0,0,0,0,0,0,0,0,0,0,0,0,0,0,0"/>
          </v:shape>
          <v:shape id="object 506" o:spid="_x0000_s4136" style="position:absolute;left:55088;top:4981;width:628;height:707;visibility:visible" coordsize="62814,7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" adj="0,,0" path="m29922,62655l22384,52633,19862,35394r,-2667l20015,28257r266,-3772l21551,9232,25869,4191,33286,,21728,1890,10335,8846,2753,20249,,35394r26,1551l3064,50812r7730,10630l22715,68250r15613,2400l39184,70640,54075,67368r8739,-5545l62814,56946r-5182,5030l49110,65481r-8407,l29922,62655xem25869,4191r16802,l45605,10490r,13995l20281,24485r-266,3772l62674,28257r140,-1257l62807,24428,59592,12474,49999,3522,33286,,25869,4191xe" fillcolor="#3b3f42" stroked="f">
            <v:stroke joinstyle="round"/>
            <v:formulas/>
            <v:path arrowok="t" o:connecttype="custom" o:connectlocs="299,627;224,527;199,354;199,328;200,283;203,245;215,92;259,42;333,0;217,19;103,89;28,203;0,354;0,370;31,508;108,615;227,683;383,707;392,707;541,674;628,619;628,570;576,620;491,655;407,655;299,627;259,42;427,42;456,105;456,245;203,245;200,283;627,283;628,270;628,244;596,125;500,35;333,0;259,42" o:connectangles="0,0,0,0,0,0,0,0,0,0,0,0,0,0,0,0,0,0,0,0,0,0,0,0,0,0,0,0,0,0,0,0,0,0,0,0,0,0,0"/>
          </v:shape>
          <v:shape id="object 507" o:spid="_x0000_s4135" style="position:absolute;left:55898;top:4981;width:1062;height:692;visibility:visible;mso-wrap-style:square;v-text-anchor:top" coordsize="106184,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" path="m106184,15659r-32,-1096l100377,3903,84912,,74980,,67564,4749,62534,9652r-431,l59740,3213,53022,,31610,,24612,4749,19583,9652r-699,l18884,1244,,1676,,69240r19443,l19443,14414r4344,-4343l28816,7264r11481,l43510,9779r,59461l62953,69240r,-54978l67297,10210,72186,7404r11189,l86741,9779r,59461l106184,69240r,-53581xe" fillcolor="#3b3f42" stroked="f">
            <v:path arrowok="t" o:connecttype="custom" o:connectlocs="1062,156;1062,146;1004,39;849,0;750,0;676,47;625,96;621,96;597,32;530,0;316,0;246,47;196,96;189,96;189,12;0,17;0,692;194,692;194,144;238,101;288,73;403,73;435,98;435,692;630,692;630,143;673,102;722,74;834,74;868,98;868,692;1062,692;1062,156" o:connectangles="0,0,0,0,0,0,0,0,0,0,0,0,0,0,0,0,0,0,0,0,0,0,0,0,0,0,0,0,0,0,0,0,0"/>
          </v:shape>
          <v:shape id="object 508" o:spid="_x0000_s4134" style="position:absolute;left:57173;top:4981;width:695;height:1009;visibility:visible" coordsize="69532,1008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" adj="0,,0" path="m48721,68065l60174,61137,67165,50147,69532,35394,68245,23208,62166,10097,52070,2470,39039,,30772,,23494,3492,19723,7404r-699,l19024,1257,,1676r,99187l19443,100863r,-33007l22110,69392r5728,1245l30645,66167r-4064,l22377,64770,19443,62661r,-50215l22669,9220,27419,6426r6007,l40211,7761r7046,8829l49529,35394,48206,50957,42397,62370r-9425,8258l48721,68065xem31889,70637r1083,-9l42397,62370,30645,66167r-2807,4470l31889,70637xe" fillcolor="#3b3f42" stroked="f">
            <v:stroke joinstyle="round"/>
            <v:formulas/>
            <v:path arrowok="t" o:connecttype="custom" o:connectlocs="487,681;601,612;671,502;695,354;682,232;621,101;520,25;390,0;308,0;235,35;197,74;190,74;190,13;0,17;0,1009;194,1009;194,679;221,694;278,707;306,662;266,662;224,648;194,627;194,125;227,92;274,64;334,64;402,78;472,166;495,354;482,510;424,624;330,707;487,681;319,707;330,707;424,624;306,662;278,707;319,707" o:connectangles="0,0,0,0,0,0,0,0,0,0,0,0,0,0,0,0,0,0,0,0,0,0,0,0,0,0,0,0,0,0,0,0,0,0,0,0,0,0,0,0"/>
          </v:shape>
          <v:shape id="object 509" o:spid="_x0000_s4133" style="position:absolute;left:58049;top:4981;width:440;height:693;visibility:visible;mso-wrap-style:square;v-text-anchor:top" coordsize="44056,6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" path="m18884,1257l,1676,,69253r19443,l19443,19862r3772,-3352l27686,14554r9804,l41960,14960r2096,1130l44056,990,41402,,29794,,23634,6578r-3924,7976l18884,14554r,-13297xe" fillcolor="#3b3f42" stroked="f">
            <v:path arrowok="t" o:connecttype="custom" o:connectlocs="189,13;0,17;0,693;194,693;194,199;232,165;277,146;374,146;419,150;440,161;440,10;413,0;298,0;236,66;197,146;189,146;189,13" o:connectangles="0,0,0,0,0,0,0,0,0,0,0,0,0,0,0,0,0"/>
          </v:shape>
          <v:shape id="object 510" o:spid="_x0000_s4132" style="position:absolute;left:58614;top:4981;width:628;height:707;visibility:visible" coordsize="62826,7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" adj="0,,0" path="m29935,62655l22396,52633,19875,35394r,-2667l20015,28257r279,-3772l21551,9232,25882,4191,33299,,21732,1892,10338,8849,2754,20252,,35394r26,1562l3067,50819r7732,10627l22723,68251r15618,2399l39196,70640,54082,67368r8744,-5545l62826,56946r-5194,5030l49110,65481r-8394,l29935,62655xem25882,4191r16790,l45605,10490r,13995l20294,24485r-279,3772l62687,28257r139,-1257l62820,24428,59605,12474,50012,3522,33299,,25882,4191xe" fillcolor="#3b3f42" stroked="f">
            <v:stroke joinstyle="round"/>
            <v:formulas/>
            <v:path arrowok="t" o:connecttype="custom" o:connectlocs="299,627;224,527;199,354;199,328;200,283;203,245;215,92;259,42;333,0;217,19;103,89;28,203;0,354;0,370;31,509;108,615;227,683;383,707;392,707;541,674;628,619;628,570;576,620;491,655;407,655;299,627;259,42;427,42;456,105;456,245;203,245;200,283;627,283;628,270;628,244;596,125;500,35;333,0;259,42" o:connectangles="0,0,0,0,0,0,0,0,0,0,0,0,0,0,0,0,0,0,0,0,0,0,0,0,0,0,0,0,0,0,0,0,0,0,0,0,0,0,0"/>
          </v:shape>
          <v:shape id="object 493" o:spid="_x0000_s4131" style="position:absolute;left:59711;top:4663;width:906;height:1010;visibility:visible" coordsize="90652,101003" o:spt="100" adj="0,,0" path="m40703,l,101003r7404,l20002,68961r1956,-5030l37909,23215,40703,xem56375,68961r12319,32042l90652,101003,50787,,40703,,37909,23215r838,l54419,63931r-32461,l20002,68961r36373,xe" fillcolor="#3b3f42" stroked="f">
            <v:stroke joinstyle="round"/>
            <v:formulas/>
            <v:path arrowok="t" o:connecttype="custom" o:connectlocs="407,0;0,1010;74,1010;200,690;219,639;379,232;407,0;563,690;687,1010;906,1010;508,0;407,0;379,232;387,232;544,639;219,639;200,690;563,690" o:connectangles="0,0,0,0,0,0,0,0,0,0,0,0,0,0,0,0,0,0"/>
          </v:shape>
          <v:shape id="object 494" o:spid="_x0000_s4130" style="position:absolute;left:60740;top:4981;width:491;height:706;visibility:visible;mso-wrap-style:square;v-text-anchor:top" coordsize="49110,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" path="m13995,7137l18757,4330r14415,l38900,5867r5448,2934l44348,2920,39738,1257,35394,,27152,,15252,1722,4122,9393,431,21120r243,3664l6947,36023r11810,6509l28270,46850r6147,3099l34417,62674r-4890,3772l14274,66446,6731,64490,,59029r,6439l5461,68973r7277,1664l21691,70637,33957,68817,45016,61339,49110,48412r-463,-4874l42573,33657,29248,25869,20713,22097,13995,19430r,-12293xe" fillcolor="#3b3f42" stroked="f">
            <v:path arrowok="t" o:connecttype="custom" o:connectlocs="140,71;188,43;332,43;389,59;443,88;443,29;397,13;354,0;271,0;152,17;41,94;4,211;7,248;69,360;188,425;283,468;344,499;344,626;295,664;143,664;67,645;0,590;0,654;55,689;127,706;217,706;340,688;450,613;491,484;486,435;426,336;292,259;207,221;140,194;140,71" o:connectangles="0,0,0,0,0,0,0,0,0,0,0,0,0,0,0,0,0,0,0,0,0,0,0,0,0,0,0,0,0,0,0,0,0,0,0"/>
          </v:shape>
          <v:shape id="object 495" o:spid="_x0000_s4129" style="position:absolute;left:61378;top:4981;width:610;height:706;visibility:visible;mso-wrap-style:square;v-text-anchor:top" coordsize="60985,70637" path="m40004,4610r7836,l54000,7137r4623,3911l58623,4749,54559,1943,48539,,37029,23,23256,2693,11415,9609,3123,20505,,35115,2421,49416,9588,60768r11326,7293l35813,70637r1414,-20l52020,67732r8965,-5058l60985,57772r-4877,3784l50495,64769r-9094,l30806,62130,22767,52457,19862,35115,21983,19603,29000,8434,40004,4610xe" fillcolor="#3b3f42" stroked="f">
            <v:path arrowok="t" o:connecttype="custom" o:connectlocs="400,46;479,46;540,71;586,110;586,47;546,19;486,0;370,0;233,27;114,96;31,205;0,351;24,494;96,607;209,680;358,706;372,706;520,677;610,626;610,577;561,615;505,647;414,647;308,621;228,524;199,351;220,196;290,84;400,46" o:connectangles="0,0,0,0,0,0,0,0,0,0,0,0,0,0,0,0,0,0,0,0,0,0,0,0,0,0,0,0,0"/>
          </v:shape>
          <v:shape id="object 496" o:spid="_x0000_s4128" style="position:absolute;left:62113;top:4981;width:628;height:707;visibility:visible" coordsize="62826,7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" adj="0,,0" path="m29935,62655l22396,52633,19875,35394r,-2667l20015,28257r279,-3772l21564,9232,25882,4191,33299,,21732,1892,10338,8849,2754,20252,,35394r26,1562l3069,50819r7735,10627l22729,68251r15612,2399l39196,70640,54082,67368r8744,-5545l62826,56946r-5181,5030l49123,65481r-8407,l29935,62655xem25882,4191r16802,l45618,10490r,13995l20294,24485r-279,3772l62687,28257r139,-1257l62820,24428,59605,12474,50012,3522,33299,,25882,4191xe" fillcolor="#3b3f42" stroked="f">
            <v:stroke joinstyle="round"/>
            <v:formulas/>
            <v:path arrowok="t" o:connecttype="custom" o:connectlocs="299,627;224,527;199,354;199,328;200,283;203,245;216,92;259,42;333,0;217,19;103,89;28,203;0,354;0,370;31,509;108,615;227,683;383,707;392,707;541,674;628,619;628,570;576,620;491,655;407,655;299,627;259,42;427,42;456,105;456,245;203,245;200,283;627,283;628,270;628,244;596,125;500,35;333,0;259,42" o:connectangles="0,0,0,0,0,0,0,0,0,0,0,0,0,0,0,0,0,0,0,0,0,0,0,0,0,0,0,0,0,0,0,0,0,0,0,0,0,0,0"/>
          </v:shape>
          <v:shape id="object 497" o:spid="_x0000_s4127" style="position:absolute;left:62923;top:4981;width:636;height:692;visibility:visible;mso-wrap-style:square;v-text-anchor:top" coordsize="63639,69240" path="m24193,9512l29514,7264r12027,l44196,9652r,59588l63639,69240r,-63233l57912,,43012,37,29681,3165,19583,9652r-711,l18872,1244,,1676,,69240r19443,l19443,14122,24193,9512xe" fillcolor="#3b3f42" stroked="f">
            <v:path arrowok="t" o:connecttype="custom" o:connectlocs="242,95;295,73;415,73;442,96;442,692;636,692;636,60;579,0;430,0;297,32;196,96;189,96;189,12;0,17;0,692;194,692;194,141;242,95" o:connectangles="0,0,0,0,0,0,0,0,0,0,0,0,0,0,0,0,0,0"/>
          </v:shape>
          <v:shape id="object 498" o:spid="_x0000_s4126" style="position:absolute;left:63737;top:4634;width:694;height:1054;visibility:visible" coordsize="69392,105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" adj="0,,0" path="m,70091l1573,82303,8032,94817r10496,7825l32029,105346r3924,-5461l29016,98162,22188,88678,19862,70091,21416,54701,27635,43212r9855,-3347l42252,39865r4191,1257l49949,43789r419,53581l50927,97370r,6566l69392,103936,69392,,49949,419r,38189l49390,38608,45326,36233,40703,34696r-6579,l22682,36516,11198,43049,3078,54264,,70091xem49949,43789r,49238l47294,96393r-4762,3492l35953,99885r-3924,5461l40982,105346r6160,-3632l50368,97370,49949,43789xe" fillcolor="#3b3f42" stroked="f">
            <v:stroke joinstyle="round"/>
            <v:formulas/>
            <v:path arrowok="t" o:connecttype="custom" o:connectlocs="0,701;16,823;80,949;185,1027;320,1054;360,999;290,982;222,887;199,701;214,547;276,432;375,399;423,399;464,411;500,438;504,974;509,974;509,1040;694,1040;694,0;500,4;500,386;494,386;453,363;407,347;341,347;227,365;112,431;31,543;0,701;500,438;500,931;473,964;425,999;360,999;320,1054;410,1054;471,1018;504,974;500,438" o:connectangles="0,0,0,0,0,0,0,0,0,0,0,0,0,0,0,0,0,0,0,0,0,0,0,0,0,0,0,0,0,0,0,0,0,0,0,0,0,0,0,0"/>
          </v:shape>
          <v:shape id="object 499" o:spid="_x0000_s4125" style="position:absolute;left:64645;top:4683;width:210;height:990;visibility:visible" coordsize="20980,99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" adj="0,,0" path="m20980,10490r,-5741l16497,,4470,,,4749,,16230r4470,4623l16497,20853r4483,-4623l20980,10490xem825,31483r,67564l20269,99047r,-67996l825,31483xe" fillcolor="#3b3f42" stroked="f">
            <v:stroke joinstyle="round"/>
            <v:formulas/>
            <v:path arrowok="t" o:connecttype="custom" o:connectlocs="210,105;210,47;165,0;45,0;0,47;0,162;45,208;165,208;210,162;210,105;8,315;8,990;203,990;203,310;8,315" o:connectangles="0,0,0,0,0,0,0,0,0,0,0,0,0,0,0"/>
          </v:shape>
          <v:shape id="object 500" o:spid="_x0000_s4124" style="position:absolute;left:65028;top:4981;width:628;height:707;visibility:visible" coordsize="62826,70650" o:spt="100" adj="0,,0" path="m29935,62655l22396,52633,19875,35394r,-2667l20015,28257r279,-3772l21564,9232,25882,4191,33299,,21732,1892,10338,8849,2754,20252,,35394r26,1562l3069,50819r7735,10627l22729,68251r15612,2399l39196,70640,54087,67368r8739,-5545l62826,56946r-5181,5030l49123,65481r-8407,l29935,62655xem25882,4191r16802,l45618,10490r,13995l20294,24485r-279,3772l62687,28257r139,-1257l62820,24428,59605,12474,50012,3522,33299,,25882,4191xe" fillcolor="#3b3f42" stroked="f">
            <v:stroke joinstyle="round"/>
            <v:formulas/>
            <v:path arrowok="t" o:connecttype="custom" o:connectlocs="299,627;224,527;199,354;199,328;200,283;203,245;216,92;259,42;333,0;217,19;103,89;28,203;0,354;0,370;31,509;108,615;227,683;383,707;392,707;541,674;628,619;628,570;576,620;491,655;407,655;299,627;259,42;427,42;456,105;456,245;203,245;200,283;627,283;628,270;628,244;596,125;500,35;333,0;259,42" o:connectangles="0,0,0,0,0,0,0,0,0,0,0,0,0,0,0,0,0,0,0,0,0,0,0,0,0,0,0,0,0,0,0,0,0,0,0,0,0,0,0"/>
          </v:shape>
          <v:shape id="object 501" o:spid="_x0000_s4123" style="position:absolute;left:65838;top:4981;width:637;height:692;visibility:visible;mso-wrap-style:square;v-text-anchor:top" coordsize="63639,69240" path="m24193,9512l29514,7264r12027,l44196,9652r,59588l63639,69240r,-63233l57912,,43012,37,29681,3165,19583,9652r-699,l18884,1244,,1676,,69240r19443,l19443,14122,24193,9512xe" fillcolor="#3b3f42" stroked="f">
            <v:path arrowok="t" o:connecttype="custom" o:connectlocs="242,95;295,73;416,73;442,96;442,692;637,692;637,60;580,0;431,0;297,32;196,96;189,96;189,12;0,17;0,692;195,692;195,141;242,95" o:connectangles="0,0,0,0,0,0,0,0,0,0,0,0,0,0,0,0,0,0"/>
          </v:shape>
          <v:shape id="object 502" o:spid="_x0000_s4122" style="position:absolute;left:66652;top:4634;width:694;height:1054;visibility:visible" coordsize="69392,1053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" adj="0,,0" path="m,70091l1573,82303,8032,94817r10496,7825l32029,105346r3924,-5461l29016,98162,22188,88678,19862,70091,21416,54701,27635,43212r9855,-3347l42252,39865r4191,1257l49949,43789r419,53581l50927,97370r,6566l69392,103936,69392,,49949,419r,38189l49390,38608,45326,36233,40716,34696r-6592,l22687,36516,11203,43049,3080,54264,,70091xem49949,43789r,49238l47294,96393r-4762,3492l35953,99885r-3924,5461l40982,105346r6160,-3632l50368,97370,49949,43789xe" fillcolor="#3b3f42" stroked="f">
            <v:stroke joinstyle="round"/>
            <v:formulas/>
            <v:path arrowok="t" o:connecttype="custom" o:connectlocs="0,701;16,823;80,949;185,1027;320,1054;360,999;290,982;222,887;199,701;214,547;276,432;375,399;423,399;464,411;500,438;504,974;509,974;509,1040;694,1040;694,0;500,4;500,386;494,386;453,363;407,347;341,347;227,365;112,431;31,543;0,701;500,438;500,931;473,964;425,999;360,999;320,1054;410,1054;471,1018;504,974;500,438" o:connectangles="0,0,0,0,0,0,0,0,0,0,0,0,0,0,0,0,0,0,0,0,0,0,0,0,0,0,0,0,0,0,0,0,0,0,0,0,0,0,0,0"/>
          </v:shape>
          <v:shape id="object 503" o:spid="_x0000_s4121" style="position:absolute;left:67528;top:4981;width:735;height:707;visibility:visible" coordsize="73456,70650" o:spt="100" adj="0,,0" path="m19875,35394l21222,19854,26823,8035,36664,4330r8095,2231l51271,16507r2170,18887l52121,50924,46565,62749r-9901,3710l28625,64224,22083,54274,19875,35394,10537,61018r11618,7119l36664,70650r192,-1l51333,68085,62941,60938,70657,49832,73456,35394r-1,-318l70558,20643,62782,9580,51145,2496,36664,r-198,l22012,2568,19875,35394xem19875,35394l22012,2568,10449,9731,2779,20877,,35394,2817,49921r7720,11097l19875,35394xe" fillcolor="#3b3f42" stroked="f">
            <v:stroke joinstyle="round"/>
            <v:formulas/>
            <v:path arrowok="t" o:connecttype="custom" o:connectlocs="199,354;212,199;268,80;367,43;448,66;513,165;535,354;522,510;466,628;367,665;286,643;221,543;199,354;105,611;222,682;367,707;369,707;514,681;630,610;707,499;735,354;735,351;706,207;628,96;512,25;367,0;365,0;220,26;199,354;199,354;220,26;105,97;28,209;0,354;28,500;105,611;199,354" o:connectangles="0,0,0,0,0,0,0,0,0,0,0,0,0,0,0,0,0,0,0,0,0,0,0,0,0,0,0,0,0,0,0,0,0,0,0,0,0"/>
          </v:shape>
          <v:shape id="object 488" o:spid="_x0000_s4120" style="position:absolute;left:53868;top:1806;width:1560;height:1867;visibility:visible;mso-wrap-style:square;v-text-anchor:top" coordsize="155981,18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" path="m155981,l120116,r,128689l119075,128689,37706,,,,,186664r35623,l35623,55117r775,l119595,186664r36386,l155981,xe" fillcolor="#3b3f42" stroked="f">
            <v:path arrowok="t" o:connecttype="custom" o:connectlocs="1560,0;1201,0;1201,1287;1191,1287;377,0;0,0;0,1867;356,1867;356,551;364,551;1196,1867;1560,1867;1560,0" o:connectangles="0,0,0,0,0,0,0,0,0,0,0,0,0"/>
          </v:shape>
          <v:shape id="object 489" o:spid="_x0000_s4119" style="position:absolute;left:55774;top:2337;width:1271;height:1362;visibility:visible;mso-wrap-style:square;v-text-anchor:top" coordsize="127126,1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" path="m55622,112228l42111,106804,38214,94107,38214,,,1549,,101650r287,5146l4390,119611r8700,9202l26041,134362r16859,1858l57435,134978r13464,-3842l81499,125412r7680,-6871l90220,118541r,16129l127127,132842,127127,,89179,1549r,98019l83343,104791r-11648,5566l58229,112306r-2607,-78xe" fillcolor="#3b3f42" stroked="f">
            <v:path arrowok="t" o:connecttype="custom" o:connectlocs="556,1122;421,1068;382,941;382,0;0,15;0,1016;3,1068;44,1196;131,1288;260,1343;429,1362;574,1350;709,1311;815,1254;892,1185;902,1185;902,1347;1271,1328;1271,0;892,15;892,996;833,1048;717,1103;582,1123;556,1122" o:connectangles="0,0,0,0,0,0,0,0,0,0,0,0,0,0,0,0,0,0,0,0,0,0,0,0,0"/>
          </v:shape>
          <v:shape id="object 490" o:spid="_x0000_s4118" style="position:absolute;left:57310;top:2321;width:1266;height:1378;visibility:visible" coordsize="126619,13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" adj="0,,0" path="m54588,136494r15871,1288l77269,137622r16132,-1881l106249,132200r9978,-4622l123748,122453r,-23139l119457,102897r-10463,5820l95824,112992r-14710,1663l69171,113768,56830,109845r-9620,-7937l40962,89007,38735,70192r87617,l91516,53035r-51740,l41033,45522,46708,30330r8582,-8310l66294,19494,65773,,59136,292,46153,2648,33931,7406,22919,14614r-9351,9705l6331,36569,1658,51413,,68897,772,80924,4076,95245r5765,12467l17923,118198r10249,8377l40443,132716r14145,3778xem126619,60058r,-2604l126103,48003,122907,33768,116858,21888r-8819,-9420l96531,5610,82415,1419,65773,r521,19494l71085,19839r11688,5617l89180,36953r2336,16082l126352,70192r,-3124l126619,60058xe" fillcolor="#3b3f42" stroked="f">
            <v:stroke joinstyle="round"/>
            <v:formulas/>
            <v:path arrowok="t" o:connecttype="custom" o:connectlocs="546,1365;704,1378;773,1376;934,1358;1062,1322;1162,1276;1237,1225;1237,993;1194,1029;1090,1087;958,1130;811,1147;692,1138;568,1099;472,1019;410,890;387,702;1263,702;915,530;398,530;410,455;467,303;553,220;663,195;658,0;591,3;461,26;339,74;229,146;136,243;63,366;17,514;0,689;8,809;41,953;98,1077;179,1182;282,1266;404,1327;546,1365;1266,601;1266,575;1261,480;1229,338;1168,219;1080,125;965,56;824,14;658,0;663,195;711,198;828,255;892,370;915,530;1263,702;1263,671;1266,601" o:connectangles="0,0,0,0,0,0,0,0,0,0,0,0,0,0,0,0,0,0,0,0,0,0,0,0,0,0,0,0,0,0,0,0,0,0,0,0,0,0,0,0,0,0,0,0,0,0,0,0,0,0,0,0,0,0,0,0,0"/>
          </v:shape>
          <v:shape id="object 491" o:spid="_x0000_s4117" style="position:absolute;left:58670;top:2347;width:1386;height:1326;visibility:visible;mso-wrap-style:square;v-text-anchor:top" coordsize="138569,132588" path="m89687,132588l138569,,106845,,73571,98793r-1308,l40551,,,,47053,132588r42634,xe" fillcolor="#3b3f42" stroked="f">
            <v:path arrowok="t" o:connecttype="custom" o:connectlocs="897,1326;1386,0;1069,0;736,988;723,988;406,0;0,0;471,1326;897,1326" o:connectangles="0,0,0,0,0,0,0,0,0"/>
          </v:shape>
          <v:shape id="object 492" o:spid="_x0000_s4116" style="position:absolute;left:60128;top:2321;width:843;height:1378;visibility:visible" coordsize="84223,13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" adj="0,,0" path="m71221,115951r-5737,-535l71221,137782r13002,-876l82440,113717r-11219,2234xem54952,110955r-8397,-9125l40998,87867,38988,68897r483,-9887l43211,42564,50152,30970r9538,-6865l71221,21844r5740,542l87495,26892r8397,9172l101446,50024r2008,18873l102947,78847,99060,95337r-7089,11566l82440,113717r1783,23189l99010,133401r12784,-5965l122476,119244r8481,-10184l137138,97118r3781,-13466l142201,68897r-800,-11805l138140,43291,132458,30998,124456,20436,114232,11832,101885,5408,87515,1389,71221,,57946,896,43143,4402,30357,10349,19682,18514,11214,28675,5047,40608,1277,54089,,68897,823,80804,4107,94522r5701,12248l17829,117313r10247,8606l40454,132354r14413,4032l71221,137782,65484,115416,54952,110955xe" fillcolor="#3b3f42" stroked="f">
            <v:stroke joinstyle="round"/>
            <v:formulas/>
            <v:path arrowok="t" o:connecttype="custom" o:connectlocs="713,1160;655,1154;713,1378;843,1369;825,1137;713,1160;550,1110;466,1018;410,879;390,689;395,590;433,426;502,310;597,241;713,218;770,224;876,269;960,361;1015,500;1035,689;1030,789;992,953;921,1069;825,1137;843,1369;991,1334;1119,1275;1226,1193;1311,1091;1373,971;1410,837;1423,689;1415,571;1383,433;1326,310;1246,204;1143,118;1020,54;876,14;713,0;580,9;432,44;304,104;197,185;112,287;51,406;13,541;0,689;8,808;41,945;98,1068;178,1173;281,1259;405,1324;549,1364;713,1378;655,1154;550,1110" o:connectangles="0,0,0,0,0,0,0,0,0,0,0,0,0,0,0,0,0,0,0,0,0,0,0,0,0,0,0,0,0,0,0,0,0,0,0,0,0,0,0,0,0,0,0,0,0,0,0,0,0,0,0,0,0,0,0,0,0,0"/>
          </v:shape>
          <v:shape id="object 485" o:spid="_x0000_s4115" style="position:absolute;left:62455;top:1806;width:1274;height:1867;visibility:visible;mso-wrap-style:square;v-text-anchor:top" coordsize="127380,18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" path="m42379,159626l42379,,,,,186664r125818,l127380,159626r-85001,xe" fillcolor="#3b3f42" stroked="f">
            <v:path arrowok="t" o:connecttype="custom" o:connectlocs="424,1597;424,0;0,0;0,1867;1258,1867;1274,1597;424,1597" o:connectangles="0,0,0,0,0,0,0"/>
          </v:shape>
          <v:shape id="object 486" o:spid="_x0000_s4114" style="position:absolute;left:63843;top:2321;width:1266;height:1378;visibility:visible" coordsize="126619,1377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" adj="0,,0" path="m54588,136494r15871,1288l77269,137622r16132,-1881l106249,132200r9978,-4622l123748,122453r,-23139l119457,102897r-10463,5820l95824,112992r-14710,1663l69180,113769,56839,109848r-9618,-7937l40974,89010,38747,70192r87605,l91516,53035r-51740,l41033,45522,46708,30330r8582,-8310l66293,19494,65785,,59137,293,46153,2650,33929,7409,22917,14617r-9350,9705l6330,36572,1657,51414,,68897,772,80924,4076,95245r5765,12467l17923,118198r10249,8377l40443,132716r14145,3778xem126618,60058r,-2604l126105,48013,122910,33775,116862,21893r-8817,-9423l96538,5611,82424,1420,65785,r508,19494l71085,19839r11688,5617l89180,36953r2336,16082l126352,70192r,-3124l126618,60058xe" fillcolor="#3b3f42" stroked="f">
            <v:stroke joinstyle="round"/>
            <v:formulas/>
            <v:path arrowok="t" o:connecttype="custom" o:connectlocs="546,1365;704,1378;773,1376;934,1358;1062,1322;1162,1276;1237,1225;1237,993;1194,1029;1090,1087;958,1130;811,1147;692,1138;568,1099;472,1019;410,890;387,702;1263,702;915,530;398,530;410,455;467,303;553,220;663,195;658,0;591,3;461,27;339,74;229,146;136,243;63,366;17,514;0,689;8,809;41,953;98,1077;179,1182;282,1266;404,1327;546,1365;1266,601;1266,575;1261,480;1229,338;1168,219;1080,125;965,56;824,14;658,0;663,195;711,198;828,255;892,370;915,530;1263,702;1263,671;1266,601" o:connectangles="0,0,0,0,0,0,0,0,0,0,0,0,0,0,0,0,0,0,0,0,0,0,0,0,0,0,0,0,0,0,0,0,0,0,0,0,0,0,0,0,0,0,0,0,0,0,0,0,0,0,0,0,0,0,0,0,0"/>
          </v:shape>
          <v:shape id="object 487" o:spid="_x0000_s4113" style="position:absolute;left:65302;top:1752;width:842;height:1947;visibility:visible" coordsize="84236,194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" adj="0,,0" path="m71234,172885r-5737,-535l71234,194716r13002,-875l82453,170652r-11219,2233xem70980,l56159,40297r22619,l108686,,70980,xem54965,167889r-8398,-9125l41011,144802,39001,125831r482,-9884l43224,99504,50165,87909r9538,-6869l71234,78778r5746,544l87515,83832r8399,9174l101470,106965r2009,18866l102971,135790r-3891,16486l91987,163840r-9534,6812l84236,193841r14787,-3506l111807,184370r10682,-8192l130970,165994r6181,-11942l140932,140586r1282,-14755l141415,114035r-3260,-13801l132474,87940,124472,77380,114248,68776,101900,62353,87529,58335,71234,56946r-13276,897l43154,61347,30366,67292,19688,75455,11218,85613,5049,97544,1278,111024,,125831r825,11916l4112,151464r5703,12245l17838,174250r10250,8605l40467,189289r14414,4031l71234,194716,65497,172350,54965,167889xe" fillcolor="#3b3f42" stroked="f">
            <v:stroke joinstyle="round"/>
            <v:formulas/>
            <v:path arrowok="t" o:connecttype="custom" o:connectlocs="712,1729;655,1723;712,1947;842,1938;824,1706;712,1729;709,0;561,403;787,403;1086,0;709,0;549,1679;465,1588;410,1448;390,1258;395,1159;432,995;501,879;597,810;712,788;769,793;875,838;959,930;1014,1070;1034,1258;1029,1358;990,1523;919,1638;824,1706;842,1938;990,1903;1118,1844;1224,1762;1309,1660;1371,1540;1409,1406;1422,1258;1414,1140;1381,1002;1324,879;1244,774;1142,688;1019,623;875,583;712,569;579,578;431,613;304,673;197,754;112,856;50,975;13,1110;0,1258;8,1377;41,1515;98,1637;178,1742;281,1828;404,1893;549,1933;712,1947;655,1723;549,1679" o:connectangles="0,0,0,0,0,0,0,0,0,0,0,0,0,0,0,0,0,0,0,0,0,0,0,0,0,0,0,0,0,0,0,0,0,0,0,0,0,0,0,0,0,0,0,0,0,0,0,0,0,0,0,0,0,0,0,0,0,0,0,0,0,0,0"/>
          </v:shape>
          <v:shape id="object 484" o:spid="_x0000_s4112" style="position:absolute;left:66989;top:2321;width:1276;height:1352;visibility:visible;mso-wrap-style:square;v-text-anchor:top" coordsize="127647,13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" path="m36652,1574l,3124,,135191r38214,l38214,37960r6596,-6301l56650,25889,69672,23914r14554,l89166,29629r,105562l127647,135191r,-103734l125249,18404,117847,8410,105464,2160,88125,,84643,60,69247,1905,56139,5935,45613,11630r-7653,6835l36652,18465r,-16891xe" fillcolor="#3b3f42" stroked="f">
            <v:path arrowok="t" o:connecttype="custom" o:connectlocs="366,16;0,31;0,1352;382,1352;382,380;448,317;566,259;696,239;842,239;891,296;891,1352;1276,1352;1276,315;1252,184;1178,84;1054,22;881,0;846,1;692,19;561,59;456,116;379,185;366,185;366,16" o:connectangles="0,0,0,0,0,0,0,0,0,0,0,0,0,0,0,0,0,0,0,0,0,0,0,0"/>
          </v:shape>
        </v:group>
      </w:pict>
    </w:r>
    <w:r>
      <w:rPr>
        <w:noProof/>
        <w:lang w:val="es-MX" w:eastAsia="es-MX"/>
      </w:rPr>
      <w:pict>
        <v:shape id="object 28" o:spid="_x0000_s4110" type="#_x0000_t202" style="position:absolute;left:0;text-align:left;margin-left:-11.6pt;margin-top:8.15pt;width:180.25pt;height:64.2pt;z-index:251665408;visibility:visible;mso-width-relative:margin;mso-height-relative:margin" filled="f" stroked="f">
          <v:textbox style="mso-next-textbox:#object 28" inset="0,0,0,0">
            <w:txbxContent>
              <w:p w:rsidR="0091698B" w:rsidRDefault="0091698B" w:rsidP="006513FC">
                <w:pPr>
                  <w:pStyle w:val="NormalWeb"/>
                  <w:spacing w:before="39" w:after="0" w:line="242" w:lineRule="auto"/>
                  <w:ind w:left="14"/>
                  <w:rPr>
                    <w:rFonts w:ascii="DarbySans" w:hAnsi="DarbySans" w:cs="DarbySans"/>
                    <w:color w:val="3B3F42"/>
                    <w:spacing w:val="1"/>
                    <w:kern w:val="24"/>
                    <w:sz w:val="18"/>
                    <w:szCs w:val="18"/>
                  </w:rPr>
                </w:pPr>
                <w:r>
                  <w:rPr>
                    <w:rFonts w:ascii="DarbySans" w:hAnsi="DarbySans" w:cs="DarbySans"/>
                    <w:color w:val="3B3F42"/>
                    <w:spacing w:val="1"/>
                    <w:kern w:val="24"/>
                    <w:sz w:val="18"/>
                    <w:szCs w:val="18"/>
                  </w:rPr>
                  <w:t>Unidad de Transparencia</w:t>
                </w:r>
              </w:p>
              <w:p w:rsidR="0091698B" w:rsidRDefault="0091698B" w:rsidP="006513FC">
                <w:pPr>
                  <w:pStyle w:val="NormalWeb"/>
                  <w:spacing w:before="39" w:after="0" w:line="242" w:lineRule="auto"/>
                  <w:ind w:left="14"/>
                  <w:rPr>
                    <w:rFonts w:ascii="DarbySans" w:hAnsi="DarbySans" w:cs="DarbySans"/>
                    <w:color w:val="3B3F42"/>
                    <w:spacing w:val="1"/>
                    <w:kern w:val="24"/>
                    <w:sz w:val="18"/>
                    <w:szCs w:val="18"/>
                  </w:rPr>
                </w:pPr>
                <w:r>
                  <w:rPr>
                    <w:rFonts w:ascii="DarbySans" w:hAnsi="DarbySans" w:cs="DarbySans"/>
                    <w:color w:val="3B3F42"/>
                    <w:spacing w:val="1"/>
                    <w:kern w:val="24"/>
                    <w:sz w:val="18"/>
                    <w:szCs w:val="18"/>
                  </w:rPr>
                  <w:t>Calle Félix U. Gómez 2223 Norte</w:t>
                </w:r>
              </w:p>
              <w:p w:rsidR="0091698B" w:rsidRDefault="0091698B" w:rsidP="006513FC">
                <w:pPr>
                  <w:pStyle w:val="NormalWeb"/>
                  <w:spacing w:before="39" w:after="0" w:line="242" w:lineRule="auto"/>
                  <w:ind w:left="14"/>
                  <w:rPr>
                    <w:rFonts w:ascii="DarbySans" w:hAnsi="DarbySans" w:cs="DarbySans"/>
                    <w:color w:val="3B3F42"/>
                    <w:spacing w:val="1"/>
                    <w:kern w:val="24"/>
                    <w:sz w:val="18"/>
                    <w:szCs w:val="18"/>
                  </w:rPr>
                </w:pPr>
                <w:r>
                  <w:rPr>
                    <w:rFonts w:ascii="DarbySans" w:hAnsi="DarbySans" w:cs="DarbySans"/>
                    <w:color w:val="3B3F42"/>
                    <w:spacing w:val="1"/>
                    <w:kern w:val="24"/>
                    <w:sz w:val="18"/>
                    <w:szCs w:val="18"/>
                  </w:rPr>
                  <w:t>Colonia Reforma</w:t>
                </w:r>
              </w:p>
              <w:p w:rsidR="0091698B" w:rsidRDefault="0091698B" w:rsidP="006513FC">
                <w:pPr>
                  <w:pStyle w:val="NormalWeb"/>
                  <w:spacing w:before="39" w:after="0" w:line="242" w:lineRule="auto"/>
                  <w:ind w:left="14"/>
                  <w:rPr>
                    <w:rFonts w:ascii="DarbySans" w:hAnsi="DarbySans" w:cs="DarbySans"/>
                    <w:color w:val="3B3F42"/>
                    <w:spacing w:val="1"/>
                    <w:kern w:val="24"/>
                    <w:sz w:val="18"/>
                    <w:szCs w:val="18"/>
                  </w:rPr>
                </w:pPr>
                <w:r>
                  <w:rPr>
                    <w:rFonts w:ascii="DarbySans" w:hAnsi="DarbySans" w:cs="DarbySans"/>
                    <w:color w:val="3B3F42"/>
                    <w:spacing w:val="1"/>
                    <w:kern w:val="24"/>
                    <w:sz w:val="18"/>
                    <w:szCs w:val="18"/>
                  </w:rPr>
                  <w:t>Monterrey, Nuevo León</w:t>
                </w:r>
              </w:p>
              <w:p w:rsidR="0091698B" w:rsidRDefault="0091698B" w:rsidP="006513FC">
                <w:pPr>
                  <w:pStyle w:val="NormalWeb"/>
                  <w:spacing w:before="39" w:after="0" w:line="242" w:lineRule="auto"/>
                  <w:ind w:left="14"/>
                </w:pPr>
                <w:r>
                  <w:rPr>
                    <w:rFonts w:ascii="DarbySans" w:hAnsi="DarbySans" w:cs="DarbySans"/>
                    <w:color w:val="3B3F42"/>
                    <w:kern w:val="24"/>
                    <w:sz w:val="18"/>
                    <w:szCs w:val="18"/>
                  </w:rPr>
                  <w:t>C.</w:t>
                </w:r>
                <w:r>
                  <w:rPr>
                    <w:rFonts w:ascii="DarbySans" w:hAnsi="DarbySans" w:cs="DarbySans"/>
                    <w:color w:val="3B3F42"/>
                    <w:spacing w:val="3"/>
                    <w:kern w:val="24"/>
                    <w:sz w:val="18"/>
                    <w:szCs w:val="18"/>
                  </w:rPr>
                  <w:t>P</w:t>
                </w:r>
                <w:r>
                  <w:rPr>
                    <w:rFonts w:ascii="DarbySans" w:hAnsi="DarbySans" w:cs="DarbySans"/>
                    <w:color w:val="3B3F42"/>
                    <w:kern w:val="24"/>
                    <w:sz w:val="18"/>
                    <w:szCs w:val="18"/>
                  </w:rPr>
                  <w:t>.64450</w:t>
                </w:r>
              </w:p>
              <w:p w:rsidR="0091698B" w:rsidRDefault="0091698B" w:rsidP="006513FC">
                <w:pPr>
                  <w:pStyle w:val="NormalWeb"/>
                  <w:spacing w:before="39" w:after="0" w:line="242" w:lineRule="auto"/>
                  <w:ind w:left="29" w:right="29"/>
                </w:pPr>
                <w:r>
                  <w:rPr>
                    <w:rFonts w:ascii="DarbySans" w:hAnsi="DarbySans" w:cs="DarbySans"/>
                    <w:color w:val="3B3F42"/>
                    <w:spacing w:val="1"/>
                    <w:kern w:val="24"/>
                    <w:sz w:val="18"/>
                    <w:szCs w:val="18"/>
                  </w:rPr>
                  <w:t>Torr</w:t>
                </w:r>
                <w:r>
                  <w:rPr>
                    <w:rFonts w:ascii="DarbySans" w:hAnsi="DarbySans" w:cs="DarbySans"/>
                    <w:color w:val="3B3F42"/>
                    <w:kern w:val="24"/>
                    <w:sz w:val="18"/>
                    <w:szCs w:val="18"/>
                  </w:rPr>
                  <w:t>e</w:t>
                </w:r>
                <w:r>
                  <w:rPr>
                    <w:rFonts w:ascii="DarbySans" w:hAnsi="DarbySans" w:cs="DarbySans"/>
                    <w:color w:val="3B3F42"/>
                    <w:spacing w:val="1"/>
                    <w:kern w:val="24"/>
                    <w:sz w:val="18"/>
                    <w:szCs w:val="18"/>
                  </w:rPr>
                  <w:t>Administrativ</w:t>
                </w:r>
                <w:r>
                  <w:rPr>
                    <w:rFonts w:ascii="DarbySans" w:hAnsi="DarbySans" w:cs="DarbySans"/>
                    <w:color w:val="3B3F42"/>
                    <w:kern w:val="24"/>
                    <w:sz w:val="18"/>
                    <w:szCs w:val="18"/>
                  </w:rPr>
                  <w:t>a</w:t>
                </w:r>
                <w:r>
                  <w:rPr>
                    <w:rFonts w:ascii="DarbySans" w:hAnsi="DarbySans" w:cs="DarbySans"/>
                    <w:color w:val="3B3F42"/>
                    <w:spacing w:val="1"/>
                    <w:kern w:val="24"/>
                    <w:sz w:val="18"/>
                    <w:szCs w:val="18"/>
                  </w:rPr>
                  <w:t>Pis</w:t>
                </w:r>
                <w:r>
                  <w:rPr>
                    <w:rFonts w:ascii="DarbySans" w:hAnsi="DarbySans" w:cs="DarbySans"/>
                    <w:color w:val="3B3F42"/>
                    <w:kern w:val="24"/>
                    <w:sz w:val="18"/>
                    <w:szCs w:val="18"/>
                  </w:rPr>
                  <w:t>o9</w:t>
                </w:r>
              </w:p>
              <w:p w:rsidR="0091698B" w:rsidRDefault="0091698B" w:rsidP="006513FC">
                <w:pPr>
                  <w:pStyle w:val="NormalWeb"/>
                  <w:spacing w:before="39" w:after="0" w:line="244" w:lineRule="auto"/>
                  <w:ind w:left="29" w:right="29"/>
                </w:pPr>
              </w:p>
            </w:txbxContent>
          </v:textbox>
        </v:shape>
      </w:pict>
    </w:r>
    <w:r>
      <w:rPr>
        <w:noProof/>
        <w:lang w:val="es-MX" w:eastAsia="es-MX"/>
      </w:rPr>
      <w:pict>
        <v:group id="513 Grupo" o:spid="_x0000_s4100" style="position:absolute;left:0;text-align:left;margin-left:206.25pt;margin-top:11.55pt;width:7.95pt;height:7.95pt;z-index:251666432" coordorigin="23268,596" coordsize="1012,1011">
          <v:shape id="object 475" o:spid="_x0000_s4109" style="position:absolute;left:23268;top:596;width:1012;height:1011;visibility:visible;mso-wrap-style:square;v-text-anchor:top" coordsize="101206,10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" path="m101206,50596l99163,64877,93421,77576,84563,88111,73169,95899r-13347,4458l50609,101193,36325,99150,23623,93407,13087,84549,5297,73157,838,59815,,50596,2043,36313,7786,23614,16645,13081,28040,5295,41387,837,50609,,64894,2043,77594,7784r10534,8858l95914,28036r4456,13347l101206,50596xe" filled="f" strokecolor="#3b3f42" strokeweight=".24833mm">
            <v:path arrowok="t" o:connecttype="custom" o:connectlocs="1012,505;992,648;934,775;846,880;732,958;598,1003;506,1011;363,991;236,933;131,845;53,731;8,598;0,505;20,363;78,236;166,131;280,53;414,8;506,0;649,20;776,78;881,166;959,280;1004,413;1012,505" o:connectangles="0,0,0,0,0,0,0,0,0,0,0,0,0,0,0,0,0,0,0,0,0,0,0,0,0"/>
          </v:shape>
          <v:shape id="object 476" o:spid="_x0000_s4108" style="position:absolute;left:23283;top:1106;width:990;height:0;visibility:visible;mso-wrap-style:square;v-text-anchor:top" coordsize="99021,0" path="m,l99021,e" filled="f" strokecolor="#3b3f42" strokeweight=".24833mm">
            <v:path arrowok="t" o:connecttype="custom" o:connectlocs="0,0;990,0" o:connectangles="0,0"/>
          </v:shape>
          <v:shape id="object 477" o:spid="_x0000_s4107" style="position:absolute;left:23347;top:847;width:852;height:0;visibility:visible;mso-wrap-style:square;v-text-anchor:top" coordsize="85128,0" path="m,l85128,e" filled="f" strokecolor="#3b3f42" strokeweight=".24833mm">
            <v:path arrowok="t" o:connecttype="custom" o:connectlocs="0,0;852,0" o:connectangles="0,0"/>
          </v:shape>
          <v:shape id="object 478" o:spid="_x0000_s4106" style="position:absolute;left:23328;top:1332;width:880;height:0;visibility:visible;mso-wrap-style:square;v-text-anchor:top" coordsize="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" path="m,l88036,e" filled="f" strokecolor="#3b3f42" strokeweight=".24833mm">
            <v:path arrowok="t" o:connecttype="custom" o:connectlocs="0,0;880,0" o:connectangles="0,0"/>
          </v:shape>
          <v:shape id="object 479" o:spid="_x0000_s4105" style="position:absolute;left:23799;top:606;width:250;height:991;visibility:visible;mso-wrap-style:square;v-text-anchor:top" coordsize="25018,9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" path="m,l13523,9245r7483,7672l24237,26565r765,15172l25019,49669,21679,69872,14070,84745,5804,94358,493,98785,,99123e" filled="f" strokecolor="#3b3f42" strokeweight=".24833mm">
            <v:path arrowok="t" o:connecttype="custom" o:connectlocs="0,0;135,92;210,169;242,266;250,417;250,497;217,699;141,847;58,943;5,988;0,991" o:connectangles="0,0,0,0,0,0,0,0,0,0,0"/>
          </v:shape>
          <v:shape id="object 480" o:spid="_x0000_s4104" style="position:absolute;left:23504;top:606;width:251;height:991;visibility:visible;mso-wrap-style:square;v-text-anchor:top" coordsize="25018,9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" path="m25018,l11495,9245,4012,16917,781,26565,16,41737,,49669,3339,69872r7609,14873l19214,94358r5311,4427l25018,99123e" filled="f" strokecolor="#3b3f42" strokeweight=".24833mm">
            <v:path arrowok="t" o:connecttype="custom" o:connectlocs="251,0;115,92;40,169;8,266;0,417;0,497;33,699;110,847;193,943;246,988;251,991" o:connectangles="0,0,0,0,0,0,0,0,0,0,0"/>
          </v:shape>
          <v:shape id="object 481" o:spid="_x0000_s4103" style="position:absolute;left:23777;top:608;width:0;height:989;visibility:visible;mso-wrap-style:square;v-text-anchor:top" coordsize="0,98869" path="m,l,98869e" filled="f" strokecolor="#3b3f42" strokeweight=".24833mm">
            <v:path arrowok="t" o:connecttype="custom" o:connectlocs="0,0;0,989" o:connectangles="0,0"/>
          </v:shape>
          <v:shape id="object 24" o:spid="_x0000_s4102" type="#_x0000_t202" style="position:absolute;left:23283;top:1089;width:494;height: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" filled="f" stroked="f">
            <v:path arrowok="t"/>
            <v:textbox inset="0,0,0,0"/>
          </v:shape>
          <v:shape id="object 23" o:spid="_x0000_s4101" type="#_x0000_t202" style="position:absolute;left:23777;top:1089;width:496;height: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" filled="f" stroked="f">
            <v:path arrowok="t"/>
            <v:textbox inset="0,0,0,0"/>
          </v:shape>
        </v:group>
      </w:pict>
    </w:r>
  </w:p>
  <w:p w:rsidR="0091698B" w:rsidRDefault="0091698B">
    <w:pPr>
      <w:pStyle w:val="Piedepgina"/>
    </w:pPr>
    <w:r>
      <w:rPr>
        <w:noProof/>
        <w:lang w:val="es-MX" w:eastAsia="es-MX"/>
      </w:rPr>
      <w:pict>
        <v:shape id="object 26" o:spid="_x0000_s4141" type="#_x0000_t202" style="position:absolute;left:0;text-align:left;margin-left:212.4pt;margin-top:16.85pt;width:167.25pt;height:45.5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" filled="f" stroked="f">
          <v:textbox style="mso-next-textbox:#object 26" inset="0,0,0,0">
            <w:txbxContent>
              <w:p w:rsidR="0091698B" w:rsidRDefault="0091698B" w:rsidP="006513FC">
                <w:pPr>
                  <w:pStyle w:val="NormalWeb"/>
                  <w:spacing w:before="11" w:after="0" w:line="212" w:lineRule="exact"/>
                  <w:ind w:right="29"/>
                  <w:rPr>
                    <w:rFonts w:ascii="DarbySans" w:hAnsi="DarbySans" w:cs="DarbySans"/>
                    <w:color w:val="3B3F42"/>
                    <w:spacing w:val="1"/>
                    <w:kern w:val="24"/>
                    <w:sz w:val="18"/>
                    <w:szCs w:val="18"/>
                  </w:rPr>
                </w:pPr>
                <w:r w:rsidRPr="00425D3B">
                  <w:rPr>
                    <w:rFonts w:ascii="DarbySans" w:hAnsi="DarbySans" w:cs="DarbySans"/>
                    <w:color w:val="3B3F42"/>
                    <w:spacing w:val="1"/>
                    <w:kern w:val="24"/>
                    <w:sz w:val="14"/>
                    <w:szCs w:val="18"/>
                  </w:rPr>
                  <w:t>(</w:t>
                </w:r>
                <w:r w:rsidRPr="00425D3B">
                  <w:rPr>
                    <w:rFonts w:ascii="DarbySans" w:hAnsi="DarbySans" w:cs="DarbySans"/>
                    <w:color w:val="3B3F42"/>
                    <w:spacing w:val="1"/>
                    <w:kern w:val="24"/>
                    <w:sz w:val="18"/>
                    <w:szCs w:val="18"/>
                  </w:rPr>
                  <w:t>81) 20203661</w:t>
                </w:r>
              </w:p>
              <w:p w:rsidR="0091698B" w:rsidRPr="00425D3B" w:rsidRDefault="0091698B" w:rsidP="006513FC">
                <w:pPr>
                  <w:pStyle w:val="NormalWeb"/>
                  <w:spacing w:before="11" w:after="0" w:line="212" w:lineRule="exact"/>
                  <w:ind w:right="29"/>
                  <w:rPr>
                    <w:rFonts w:ascii="DarbySans" w:hAnsi="DarbySans" w:cs="DarbySans"/>
                    <w:color w:val="3B3F42"/>
                    <w:spacing w:val="1"/>
                    <w:kern w:val="24"/>
                    <w:sz w:val="18"/>
                    <w:szCs w:val="18"/>
                  </w:rPr>
                </w:pPr>
              </w:p>
              <w:p w:rsidR="0091698B" w:rsidRPr="00425D3B" w:rsidRDefault="0091698B" w:rsidP="006513FC">
                <w:pPr>
                  <w:pStyle w:val="NormalWeb"/>
                  <w:spacing w:before="11" w:after="0" w:line="212" w:lineRule="exact"/>
                  <w:ind w:right="29"/>
                  <w:rPr>
                    <w:rFonts w:ascii="DarbySans" w:hAnsi="DarbySans" w:cs="DarbySans"/>
                    <w:color w:val="3B3F42"/>
                    <w:spacing w:val="1"/>
                    <w:kern w:val="24"/>
                    <w:sz w:val="18"/>
                    <w:szCs w:val="18"/>
                  </w:rPr>
                </w:pPr>
                <w:r w:rsidRPr="00425D3B">
                  <w:rPr>
                    <w:rFonts w:ascii="DarbySans" w:hAnsi="DarbySans" w:cs="DarbySans"/>
                    <w:color w:val="3B3F42"/>
                    <w:spacing w:val="1"/>
                    <w:kern w:val="24"/>
                    <w:sz w:val="18"/>
                    <w:szCs w:val="18"/>
                  </w:rPr>
                  <w:t>transparencia.ssp@nuevoleon.gob.mx</w:t>
                </w:r>
              </w:p>
            </w:txbxContent>
          </v:textbox>
        </v:shape>
      </w:pict>
    </w:r>
    <w:r>
      <w:rPr>
        <w:noProof/>
        <w:lang w:val="es-MX" w:eastAsia="es-MX"/>
      </w:rPr>
      <w:pict>
        <v:group id="514 Grupo" o:spid="_x0000_s4097" style="position:absolute;left:0;text-align:left;margin-left:202.75pt;margin-top:21.7pt;width:7.25pt;height:7.25pt;z-index:251667456" coordorigin="23343,2974" coordsize="926,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">
          <v:shape id="object 511" o:spid="_x0000_s4099" style="position:absolute;left:23586;top:3499;width:683;height:401;visibility:visible;mso-wrap-style:square;v-text-anchor:top" coordsize="68325,4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" path="m15468,r9817,9817l34912,12280,42837,4343r25488,6604l67162,26189r-9599,6218l50076,34582r-9944,4401l32535,40128,24805,37070,14460,28862,,15481e" filled="f" strokecolor="#3b3f42" strokeweight=".24833mm">
            <v:path arrowok="t" o:connecttype="custom" o:connectlocs="155,0;253,98;349,123;428,43;683,109;671,262;575,324;501,346;401,390;325,401;248,370;145,288;0,155" o:connectangles="0,0,0,0,0,0,0,0,0,0,0,0,0"/>
          </v:shape>
          <v:shape id="object 512" o:spid="_x0000_s4098" style="position:absolute;left:23343;top:2974;width:401;height:683;visibility:visible;mso-wrap-style:square;v-text-anchor:top" coordsize="40131,68338" path="m40131,52870l30313,43053,27850,33426r7924,-7938l29183,,13937,1162,7716,10750,5536,18262,1140,28207,,35804r3061,7732l11273,53884,24649,68338e" filled="f" strokecolor="#3b3f42" strokeweight=".24833mm">
            <v:path arrowok="t" o:connecttype="custom" o:connectlocs="401,528;303,430;278,334;357,255;292,0;139,12;77,107;55,183;11,282;0,358;31,435;113,539;246,683" o:connectangles="0,0,0,0,0,0,0,0,0,0,0,0,0"/>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98B" w:rsidRDefault="0091698B" w:rsidP="00880F81">
      <w:r>
        <w:separator/>
      </w:r>
    </w:p>
  </w:footnote>
  <w:footnote w:type="continuationSeparator" w:id="1">
    <w:p w:rsidR="0091698B" w:rsidRDefault="0091698B" w:rsidP="00880F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98B" w:rsidRPr="00325FA1" w:rsidRDefault="0091698B" w:rsidP="00325FA1">
    <w:pPr>
      <w:pStyle w:val="Encabezado"/>
      <w:spacing w:line="276" w:lineRule="auto"/>
      <w:jc w:val="right"/>
      <w:rPr>
        <w:rFonts w:ascii="Arial" w:hAnsi="Arial" w:cs="Arial"/>
        <w:b/>
      </w:rPr>
    </w:pPr>
    <w:r w:rsidRPr="00325FA1">
      <w:rPr>
        <w:rFonts w:ascii="Arial" w:hAnsi="Arial" w:cs="Arial"/>
        <w:b/>
      </w:rPr>
      <w:t xml:space="preserve">Solicitud de información: </w:t>
    </w:r>
    <w:bookmarkStart w:id="1" w:name="SOLICITUD"/>
    <w:r>
      <w:rPr>
        <w:rFonts w:ascii="Arial" w:hAnsi="Arial" w:cs="Arial"/>
        <w:b/>
      </w:rPr>
      <w:fldChar w:fldCharType="begin"/>
    </w:r>
    <w:r>
      <w:rPr>
        <w:rFonts w:ascii="Arial" w:hAnsi="Arial" w:cs="Arial"/>
        <w:b/>
      </w:rPr>
      <w:instrText xml:space="preserve"> FILLIN  "NUMERO SOLICITUD"  \* MERGEFORMAT </w:instrText>
    </w:r>
    <w:r>
      <w:rPr>
        <w:rFonts w:ascii="Arial" w:hAnsi="Arial" w:cs="Arial"/>
        <w:b/>
      </w:rPr>
      <w:fldChar w:fldCharType="separate"/>
    </w:r>
    <w:r>
      <w:rPr>
        <w:rFonts w:ascii="Arial" w:hAnsi="Arial" w:cs="Arial"/>
        <w:b/>
      </w:rPr>
      <w:t>01507020</w:t>
    </w:r>
    <w:r>
      <w:rPr>
        <w:rFonts w:ascii="Arial" w:hAnsi="Arial" w:cs="Arial"/>
        <w:b/>
      </w:rPr>
      <w:fldChar w:fldCharType="end"/>
    </w:r>
    <w:bookmarkEnd w:id="1"/>
  </w:p>
  <w:p w:rsidR="0091698B" w:rsidRPr="00325FA1" w:rsidRDefault="0091698B" w:rsidP="00325FA1">
    <w:pPr>
      <w:pStyle w:val="Encabezado"/>
      <w:spacing w:line="276" w:lineRule="auto"/>
      <w:jc w:val="right"/>
      <w:rPr>
        <w:rFonts w:ascii="Arial" w:hAnsi="Arial" w:cs="Arial"/>
        <w:b/>
      </w:rPr>
    </w:pPr>
    <w:r w:rsidRPr="00325FA1">
      <w:rPr>
        <w:rFonts w:ascii="Arial" w:hAnsi="Arial" w:cs="Arial"/>
        <w:b/>
      </w:rPr>
      <w:t xml:space="preserve">Fecha: </w:t>
    </w:r>
    <w:bookmarkStart w:id="2" w:name="FECHA"/>
    <w:r>
      <w:rPr>
        <w:rFonts w:ascii="Arial" w:hAnsi="Arial" w:cs="Arial"/>
        <w:b/>
      </w:rPr>
      <w:fldChar w:fldCharType="begin"/>
    </w:r>
    <w:r>
      <w:rPr>
        <w:rFonts w:ascii="Arial" w:hAnsi="Arial" w:cs="Arial"/>
        <w:b/>
      </w:rPr>
      <w:instrText xml:space="preserve"> FILLIN  FECHA  \* MERGEFORMAT </w:instrText>
    </w:r>
    <w:r>
      <w:rPr>
        <w:rFonts w:ascii="Arial" w:hAnsi="Arial" w:cs="Arial"/>
        <w:b/>
      </w:rPr>
      <w:fldChar w:fldCharType="separate"/>
    </w:r>
    <w:r>
      <w:rPr>
        <w:rFonts w:ascii="Arial" w:hAnsi="Arial" w:cs="Arial"/>
        <w:b/>
      </w:rPr>
      <w:t>24 de noviembre del 2020</w:t>
    </w:r>
    <w:r>
      <w:rPr>
        <w:rFonts w:ascii="Arial" w:hAnsi="Arial" w:cs="Arial"/>
        <w:b/>
      </w:rPr>
      <w:fldChar w:fldCharType="end"/>
    </w:r>
    <w:bookmarkEnd w:id="2"/>
  </w:p>
  <w:p w:rsidR="0091698B" w:rsidRDefault="0091698B" w:rsidP="00325FA1">
    <w:pPr>
      <w:pStyle w:val="Encabezado"/>
      <w:spacing w:line="276" w:lineRule="auto"/>
      <w:jc w:val="right"/>
      <w:rPr>
        <w:rFonts w:ascii="Arial" w:hAnsi="Arial" w:cs="Arial"/>
        <w:b/>
      </w:rPr>
    </w:pPr>
    <w:r w:rsidRPr="00325FA1">
      <w:rPr>
        <w:rFonts w:ascii="Arial" w:hAnsi="Arial" w:cs="Arial"/>
        <w:b/>
      </w:rPr>
      <w:t xml:space="preserve">      Hora: </w:t>
    </w:r>
    <w:bookmarkStart w:id="3" w:name="HORA"/>
    <w:r>
      <w:rPr>
        <w:rFonts w:ascii="Arial" w:hAnsi="Arial" w:cs="Arial"/>
        <w:b/>
      </w:rPr>
      <w:fldChar w:fldCharType="begin"/>
    </w:r>
    <w:r>
      <w:rPr>
        <w:rFonts w:ascii="Arial" w:hAnsi="Arial" w:cs="Arial"/>
        <w:b/>
      </w:rPr>
      <w:instrText xml:space="preserve"> FILLIN  hora  \* MERGEFORMAT </w:instrText>
    </w:r>
    <w:r>
      <w:rPr>
        <w:rFonts w:ascii="Arial" w:hAnsi="Arial" w:cs="Arial"/>
        <w:b/>
      </w:rPr>
      <w:fldChar w:fldCharType="separate"/>
    </w:r>
    <w:r>
      <w:rPr>
        <w:rFonts w:ascii="Arial" w:hAnsi="Arial" w:cs="Arial"/>
        <w:b/>
      </w:rPr>
      <w:t>17:59</w:t>
    </w:r>
    <w:r>
      <w:rPr>
        <w:rFonts w:ascii="Arial" w:hAnsi="Arial" w:cs="Arial"/>
        <w:b/>
      </w:rPr>
      <w:fldChar w:fldCharType="end"/>
    </w:r>
    <w:bookmarkEnd w:id="3"/>
  </w:p>
  <w:p w:rsidR="0091698B" w:rsidRDefault="0091698B" w:rsidP="00325FA1">
    <w:pPr>
      <w:pStyle w:val="Encabezado"/>
      <w:spacing w:line="276" w:lineRule="auto"/>
      <w:jc w:val="right"/>
      <w:rPr>
        <w:rFonts w:ascii="Arial" w:hAnsi="Arial" w:cs="Arial"/>
        <w:b/>
      </w:rPr>
    </w:pPr>
    <w:r>
      <w:rPr>
        <w:rFonts w:ascii="Arial" w:hAnsi="Arial" w:cs="Arial"/>
        <w:b/>
      </w:rPr>
      <w:t xml:space="preserve">Unidad Administrativa: </w:t>
    </w:r>
    <w:fldSimple w:instr=" FILLIN  &quot;UNIDAD ADMINISTRATIVA&quot;  \* MERGEFORMAT ">
      <w:r w:rsidRPr="00AB2DF5">
        <w:rPr>
          <w:rFonts w:ascii="Arial" w:hAnsi="Arial" w:cs="Arial"/>
          <w:b/>
        </w:rPr>
        <w:t>UT</w:t>
      </w:r>
    </w:fldSimple>
  </w:p>
  <w:p w:rsidR="0091698B" w:rsidRDefault="0091698B" w:rsidP="00325FA1">
    <w:pPr>
      <w:pStyle w:val="Encabezado"/>
      <w:spacing w:line="276" w:lineRule="auto"/>
      <w:jc w:val="right"/>
      <w:rPr>
        <w:rFonts w:ascii="Arial" w:hAnsi="Arial" w:cs="Arial"/>
        <w:b/>
      </w:rPr>
    </w:pPr>
  </w:p>
  <w:p w:rsidR="0091698B" w:rsidRDefault="0091698B" w:rsidP="00325FA1">
    <w:pPr>
      <w:pStyle w:val="Encabezado"/>
      <w:spacing w:line="276" w:lineRule="auto"/>
      <w:jc w:val="right"/>
    </w:pPr>
    <w:r>
      <w:rPr>
        <w:noProof/>
        <w:lang w:val="es-MX" w:eastAsia="es-MX"/>
      </w:rPr>
      <w:drawing>
        <wp:anchor distT="0" distB="0" distL="114300" distR="114300" simplePos="0" relativeHeight="251668480" behindDoc="0" locked="0" layoutInCell="1" allowOverlap="1">
          <wp:simplePos x="0" y="0"/>
          <wp:positionH relativeFrom="margin">
            <wp:posOffset>2227580</wp:posOffset>
          </wp:positionH>
          <wp:positionV relativeFrom="margin">
            <wp:posOffset>-1310640</wp:posOffset>
          </wp:positionV>
          <wp:extent cx="1263650" cy="1296035"/>
          <wp:effectExtent l="19050" t="0" r="0" b="0"/>
          <wp:wrapSquare wrapText="bothSides"/>
          <wp:docPr id="1" name="Imagen 1" descr="C:\Users\USUARIO\Downloads\SSP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SSPE (2).png"/>
                  <pic:cNvPicPr>
                    <a:picLocks noChangeAspect="1" noChangeArrowheads="1"/>
                  </pic:cNvPicPr>
                </pic:nvPicPr>
                <pic:blipFill>
                  <a:blip r:embed="rId1"/>
                  <a:srcRect/>
                  <a:stretch>
                    <a:fillRect/>
                  </a:stretch>
                </pic:blipFill>
                <pic:spPr bwMode="auto">
                  <a:xfrm>
                    <a:off x="0" y="0"/>
                    <a:ext cx="1263650" cy="1296035"/>
                  </a:xfrm>
                  <a:prstGeom prst="rect">
                    <a:avLst/>
                  </a:prstGeom>
                  <a:noFill/>
                  <a:ln w="9525">
                    <a:noFill/>
                    <a:miter lim="800000"/>
                    <a:headEnd/>
                    <a:tailEnd/>
                  </a:ln>
                </pic:spPr>
              </pic:pic>
            </a:graphicData>
          </a:graphic>
        </wp:anchor>
      </w:drawing>
    </w:r>
    <w:r>
      <w:rPr>
        <w:noProof/>
        <w:lang w:val="es-MX" w:eastAsia="es-MX"/>
      </w:rPr>
      <w:pict>
        <v:shapetype id="_x0000_t32" coordsize="21600,21600" o:spt="32" o:oned="t" path="m,l21600,21600e" filled="f">
          <v:path arrowok="t" fillok="f" o:connecttype="none"/>
          <o:lock v:ext="edit" shapetype="t"/>
        </v:shapetype>
        <v:shape id="_x0000_s4143" type="#_x0000_t32" style="position:absolute;left:0;text-align:left;margin-left:158.9pt;margin-top:-92.85pt;width:0;height:99.95pt;z-index:251669504;mso-position-horizontal-relative:text;mso-position-vertical-relative:text" o:connectortype="straight" strokecolor="#666 [1936]" strokeweight="1pt">
          <v:shadow type="perspective" color="#7f7f7f [1601]" opacity=".5" offset="1pt" offset2="-3pt"/>
        </v:shape>
      </w:pict>
    </w:r>
    <w:r w:rsidRPr="00B84971">
      <w:rPr>
        <w:noProof/>
        <w:lang w:val="es-MX" w:eastAsia="es-MX"/>
      </w:rPr>
      <w:drawing>
        <wp:anchor distT="0" distB="0" distL="114300" distR="114300" simplePos="0" relativeHeight="251659264" behindDoc="1" locked="0" layoutInCell="1" allowOverlap="1">
          <wp:simplePos x="0" y="0"/>
          <wp:positionH relativeFrom="page">
            <wp:posOffset>26365</wp:posOffset>
          </wp:positionH>
          <wp:positionV relativeFrom="paragraph">
            <wp:posOffset>-1522807</wp:posOffset>
          </wp:positionV>
          <wp:extent cx="3031389" cy="1645920"/>
          <wp:effectExtent l="19050" t="0" r="0" b="0"/>
          <wp:wrapNone/>
          <wp:docPr id="6" name="Imagen 4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 SSP-01.pn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1392" b="83602"/>
                  <a:stretch>
                    <a:fillRect/>
                  </a:stretch>
                </pic:blipFill>
                <pic:spPr>
                  <a:xfrm>
                    <a:off x="0" y="0"/>
                    <a:ext cx="3031389" cy="16459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3E8"/>
    <w:multiLevelType w:val="hybridMultilevel"/>
    <w:tmpl w:val="A7504D40"/>
    <w:lvl w:ilvl="0" w:tplc="FA263640">
      <w:start w:val="1"/>
      <w:numFmt w:val="upperRoman"/>
      <w:lvlText w:val="%1."/>
      <w:lvlJc w:val="right"/>
      <w:pPr>
        <w:ind w:left="1428" w:hanging="360"/>
      </w:pPr>
      <w:rPr>
        <w:rFonts w:cs="Times New Roman"/>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nsid w:val="04C65390"/>
    <w:multiLevelType w:val="hybridMultilevel"/>
    <w:tmpl w:val="50426B44"/>
    <w:lvl w:ilvl="0" w:tplc="12BAC5CC">
      <w:start w:val="18"/>
      <w:numFmt w:val="bullet"/>
      <w:lvlText w:val=""/>
      <w:lvlJc w:val="left"/>
      <w:pPr>
        <w:ind w:left="644" w:hanging="360"/>
      </w:pPr>
      <w:rPr>
        <w:rFonts w:ascii="Symbol" w:eastAsia="Times New Roman" w:hAnsi="Symbol" w:cs="Aria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2">
    <w:nsid w:val="076F5212"/>
    <w:multiLevelType w:val="hybridMultilevel"/>
    <w:tmpl w:val="B3903F10"/>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nsid w:val="0F2B0E9F"/>
    <w:multiLevelType w:val="hybridMultilevel"/>
    <w:tmpl w:val="5250510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284766A"/>
    <w:multiLevelType w:val="multilevel"/>
    <w:tmpl w:val="3D426D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16B71C34"/>
    <w:multiLevelType w:val="hybridMultilevel"/>
    <w:tmpl w:val="E616991C"/>
    <w:lvl w:ilvl="0" w:tplc="1A86CE40">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nsid w:val="1A8E7162"/>
    <w:multiLevelType w:val="hybridMultilevel"/>
    <w:tmpl w:val="0678A6D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nsid w:val="1B3F01CE"/>
    <w:multiLevelType w:val="hybridMultilevel"/>
    <w:tmpl w:val="3DA6863A"/>
    <w:lvl w:ilvl="0" w:tplc="BF34B0F6">
      <w:start w:val="31"/>
      <w:numFmt w:val="upperRoman"/>
      <w:lvlText w:val="%1."/>
      <w:lvlJc w:val="right"/>
      <w:pPr>
        <w:ind w:left="3031" w:hanging="360"/>
      </w:pPr>
      <w:rPr>
        <w:rFonts w:cs="Times New Roman" w:hint="default"/>
      </w:rPr>
    </w:lvl>
    <w:lvl w:ilvl="1" w:tplc="080A0019" w:tentative="1">
      <w:start w:val="1"/>
      <w:numFmt w:val="lowerLetter"/>
      <w:lvlText w:val="%2."/>
      <w:lvlJc w:val="left"/>
      <w:pPr>
        <w:ind w:left="3751" w:hanging="360"/>
      </w:pPr>
    </w:lvl>
    <w:lvl w:ilvl="2" w:tplc="080A001B" w:tentative="1">
      <w:start w:val="1"/>
      <w:numFmt w:val="lowerRoman"/>
      <w:lvlText w:val="%3."/>
      <w:lvlJc w:val="right"/>
      <w:pPr>
        <w:ind w:left="4471" w:hanging="180"/>
      </w:pPr>
    </w:lvl>
    <w:lvl w:ilvl="3" w:tplc="080A000F" w:tentative="1">
      <w:start w:val="1"/>
      <w:numFmt w:val="decimal"/>
      <w:lvlText w:val="%4."/>
      <w:lvlJc w:val="left"/>
      <w:pPr>
        <w:ind w:left="5191" w:hanging="360"/>
      </w:pPr>
    </w:lvl>
    <w:lvl w:ilvl="4" w:tplc="080A0019" w:tentative="1">
      <w:start w:val="1"/>
      <w:numFmt w:val="lowerLetter"/>
      <w:lvlText w:val="%5."/>
      <w:lvlJc w:val="left"/>
      <w:pPr>
        <w:ind w:left="5911" w:hanging="360"/>
      </w:pPr>
    </w:lvl>
    <w:lvl w:ilvl="5" w:tplc="080A001B" w:tentative="1">
      <w:start w:val="1"/>
      <w:numFmt w:val="lowerRoman"/>
      <w:lvlText w:val="%6."/>
      <w:lvlJc w:val="right"/>
      <w:pPr>
        <w:ind w:left="6631" w:hanging="180"/>
      </w:pPr>
    </w:lvl>
    <w:lvl w:ilvl="6" w:tplc="080A000F" w:tentative="1">
      <w:start w:val="1"/>
      <w:numFmt w:val="decimal"/>
      <w:lvlText w:val="%7."/>
      <w:lvlJc w:val="left"/>
      <w:pPr>
        <w:ind w:left="7351" w:hanging="360"/>
      </w:pPr>
    </w:lvl>
    <w:lvl w:ilvl="7" w:tplc="080A0019" w:tentative="1">
      <w:start w:val="1"/>
      <w:numFmt w:val="lowerLetter"/>
      <w:lvlText w:val="%8."/>
      <w:lvlJc w:val="left"/>
      <w:pPr>
        <w:ind w:left="8071" w:hanging="360"/>
      </w:pPr>
    </w:lvl>
    <w:lvl w:ilvl="8" w:tplc="080A001B" w:tentative="1">
      <w:start w:val="1"/>
      <w:numFmt w:val="lowerRoman"/>
      <w:lvlText w:val="%9."/>
      <w:lvlJc w:val="right"/>
      <w:pPr>
        <w:ind w:left="8791" w:hanging="180"/>
      </w:pPr>
    </w:lvl>
  </w:abstractNum>
  <w:abstractNum w:abstractNumId="8">
    <w:nsid w:val="1E9B4B81"/>
    <w:multiLevelType w:val="multilevel"/>
    <w:tmpl w:val="8D1AA214"/>
    <w:lvl w:ilvl="0">
      <w:start w:val="6"/>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22375D1C"/>
    <w:multiLevelType w:val="hybridMultilevel"/>
    <w:tmpl w:val="A348A3D4"/>
    <w:lvl w:ilvl="0" w:tplc="17C8974C">
      <w:start w:val="2019"/>
      <w:numFmt w:val="decimal"/>
      <w:lvlText w:val="%1"/>
      <w:lvlJc w:val="left"/>
      <w:pPr>
        <w:ind w:left="1387" w:hanging="480"/>
      </w:pPr>
      <w:rPr>
        <w:rFonts w:hint="default"/>
      </w:rPr>
    </w:lvl>
    <w:lvl w:ilvl="1" w:tplc="080A0019" w:tentative="1">
      <w:start w:val="1"/>
      <w:numFmt w:val="lowerLetter"/>
      <w:lvlText w:val="%2."/>
      <w:lvlJc w:val="left"/>
      <w:pPr>
        <w:ind w:left="1987" w:hanging="360"/>
      </w:pPr>
    </w:lvl>
    <w:lvl w:ilvl="2" w:tplc="080A001B" w:tentative="1">
      <w:start w:val="1"/>
      <w:numFmt w:val="lowerRoman"/>
      <w:lvlText w:val="%3."/>
      <w:lvlJc w:val="right"/>
      <w:pPr>
        <w:ind w:left="2707" w:hanging="180"/>
      </w:pPr>
    </w:lvl>
    <w:lvl w:ilvl="3" w:tplc="080A000F" w:tentative="1">
      <w:start w:val="1"/>
      <w:numFmt w:val="decimal"/>
      <w:lvlText w:val="%4."/>
      <w:lvlJc w:val="left"/>
      <w:pPr>
        <w:ind w:left="3427" w:hanging="360"/>
      </w:pPr>
    </w:lvl>
    <w:lvl w:ilvl="4" w:tplc="080A0019" w:tentative="1">
      <w:start w:val="1"/>
      <w:numFmt w:val="lowerLetter"/>
      <w:lvlText w:val="%5."/>
      <w:lvlJc w:val="left"/>
      <w:pPr>
        <w:ind w:left="4147" w:hanging="360"/>
      </w:pPr>
    </w:lvl>
    <w:lvl w:ilvl="5" w:tplc="080A001B" w:tentative="1">
      <w:start w:val="1"/>
      <w:numFmt w:val="lowerRoman"/>
      <w:lvlText w:val="%6."/>
      <w:lvlJc w:val="right"/>
      <w:pPr>
        <w:ind w:left="4867" w:hanging="180"/>
      </w:pPr>
    </w:lvl>
    <w:lvl w:ilvl="6" w:tplc="080A000F" w:tentative="1">
      <w:start w:val="1"/>
      <w:numFmt w:val="decimal"/>
      <w:lvlText w:val="%7."/>
      <w:lvlJc w:val="left"/>
      <w:pPr>
        <w:ind w:left="5587" w:hanging="360"/>
      </w:pPr>
    </w:lvl>
    <w:lvl w:ilvl="7" w:tplc="080A0019" w:tentative="1">
      <w:start w:val="1"/>
      <w:numFmt w:val="lowerLetter"/>
      <w:lvlText w:val="%8."/>
      <w:lvlJc w:val="left"/>
      <w:pPr>
        <w:ind w:left="6307" w:hanging="360"/>
      </w:pPr>
    </w:lvl>
    <w:lvl w:ilvl="8" w:tplc="080A001B" w:tentative="1">
      <w:start w:val="1"/>
      <w:numFmt w:val="lowerRoman"/>
      <w:lvlText w:val="%9."/>
      <w:lvlJc w:val="right"/>
      <w:pPr>
        <w:ind w:left="7027" w:hanging="180"/>
      </w:pPr>
    </w:lvl>
  </w:abstractNum>
  <w:abstractNum w:abstractNumId="10">
    <w:nsid w:val="22EA1605"/>
    <w:multiLevelType w:val="hybridMultilevel"/>
    <w:tmpl w:val="E50ED014"/>
    <w:lvl w:ilvl="0" w:tplc="FA263640">
      <w:start w:val="1"/>
      <w:numFmt w:val="upperRoman"/>
      <w:lvlText w:val="%1."/>
      <w:lvlJc w:val="right"/>
      <w:pPr>
        <w:ind w:left="1428" w:hanging="360"/>
      </w:pPr>
      <w:rPr>
        <w:rFonts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C56D6E"/>
    <w:multiLevelType w:val="hybridMultilevel"/>
    <w:tmpl w:val="D7764B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AC439B"/>
    <w:multiLevelType w:val="hybridMultilevel"/>
    <w:tmpl w:val="C5944100"/>
    <w:lvl w:ilvl="0" w:tplc="0D222C82">
      <w:start w:val="1"/>
      <w:numFmt w:val="bullet"/>
      <w:lvlText w:val="•"/>
      <w:lvlJc w:val="left"/>
      <w:pPr>
        <w:tabs>
          <w:tab w:val="num" w:pos="720"/>
        </w:tabs>
        <w:ind w:left="720" w:hanging="360"/>
      </w:pPr>
      <w:rPr>
        <w:rFonts w:ascii="Arial" w:hAnsi="Arial" w:hint="default"/>
      </w:rPr>
    </w:lvl>
    <w:lvl w:ilvl="1" w:tplc="E3DE773E" w:tentative="1">
      <w:start w:val="1"/>
      <w:numFmt w:val="bullet"/>
      <w:lvlText w:val="•"/>
      <w:lvlJc w:val="left"/>
      <w:pPr>
        <w:tabs>
          <w:tab w:val="num" w:pos="1440"/>
        </w:tabs>
        <w:ind w:left="1440" w:hanging="360"/>
      </w:pPr>
      <w:rPr>
        <w:rFonts w:ascii="Arial" w:hAnsi="Arial" w:hint="default"/>
      </w:rPr>
    </w:lvl>
    <w:lvl w:ilvl="2" w:tplc="F9E0B994" w:tentative="1">
      <w:start w:val="1"/>
      <w:numFmt w:val="bullet"/>
      <w:lvlText w:val="•"/>
      <w:lvlJc w:val="left"/>
      <w:pPr>
        <w:tabs>
          <w:tab w:val="num" w:pos="2160"/>
        </w:tabs>
        <w:ind w:left="2160" w:hanging="360"/>
      </w:pPr>
      <w:rPr>
        <w:rFonts w:ascii="Arial" w:hAnsi="Arial" w:hint="default"/>
      </w:rPr>
    </w:lvl>
    <w:lvl w:ilvl="3" w:tplc="EACACCB0" w:tentative="1">
      <w:start w:val="1"/>
      <w:numFmt w:val="bullet"/>
      <w:lvlText w:val="•"/>
      <w:lvlJc w:val="left"/>
      <w:pPr>
        <w:tabs>
          <w:tab w:val="num" w:pos="2880"/>
        </w:tabs>
        <w:ind w:left="2880" w:hanging="360"/>
      </w:pPr>
      <w:rPr>
        <w:rFonts w:ascii="Arial" w:hAnsi="Arial" w:hint="default"/>
      </w:rPr>
    </w:lvl>
    <w:lvl w:ilvl="4" w:tplc="2880342E" w:tentative="1">
      <w:start w:val="1"/>
      <w:numFmt w:val="bullet"/>
      <w:lvlText w:val="•"/>
      <w:lvlJc w:val="left"/>
      <w:pPr>
        <w:tabs>
          <w:tab w:val="num" w:pos="3600"/>
        </w:tabs>
        <w:ind w:left="3600" w:hanging="360"/>
      </w:pPr>
      <w:rPr>
        <w:rFonts w:ascii="Arial" w:hAnsi="Arial" w:hint="default"/>
      </w:rPr>
    </w:lvl>
    <w:lvl w:ilvl="5" w:tplc="3740E6F8" w:tentative="1">
      <w:start w:val="1"/>
      <w:numFmt w:val="bullet"/>
      <w:lvlText w:val="•"/>
      <w:lvlJc w:val="left"/>
      <w:pPr>
        <w:tabs>
          <w:tab w:val="num" w:pos="4320"/>
        </w:tabs>
        <w:ind w:left="4320" w:hanging="360"/>
      </w:pPr>
      <w:rPr>
        <w:rFonts w:ascii="Arial" w:hAnsi="Arial" w:hint="default"/>
      </w:rPr>
    </w:lvl>
    <w:lvl w:ilvl="6" w:tplc="41584B50" w:tentative="1">
      <w:start w:val="1"/>
      <w:numFmt w:val="bullet"/>
      <w:lvlText w:val="•"/>
      <w:lvlJc w:val="left"/>
      <w:pPr>
        <w:tabs>
          <w:tab w:val="num" w:pos="5040"/>
        </w:tabs>
        <w:ind w:left="5040" w:hanging="360"/>
      </w:pPr>
      <w:rPr>
        <w:rFonts w:ascii="Arial" w:hAnsi="Arial" w:hint="default"/>
      </w:rPr>
    </w:lvl>
    <w:lvl w:ilvl="7" w:tplc="A9629E78" w:tentative="1">
      <w:start w:val="1"/>
      <w:numFmt w:val="bullet"/>
      <w:lvlText w:val="•"/>
      <w:lvlJc w:val="left"/>
      <w:pPr>
        <w:tabs>
          <w:tab w:val="num" w:pos="5760"/>
        </w:tabs>
        <w:ind w:left="5760" w:hanging="360"/>
      </w:pPr>
      <w:rPr>
        <w:rFonts w:ascii="Arial" w:hAnsi="Arial" w:hint="default"/>
      </w:rPr>
    </w:lvl>
    <w:lvl w:ilvl="8" w:tplc="E5D49DEA" w:tentative="1">
      <w:start w:val="1"/>
      <w:numFmt w:val="bullet"/>
      <w:lvlText w:val="•"/>
      <w:lvlJc w:val="left"/>
      <w:pPr>
        <w:tabs>
          <w:tab w:val="num" w:pos="6480"/>
        </w:tabs>
        <w:ind w:left="6480" w:hanging="360"/>
      </w:pPr>
      <w:rPr>
        <w:rFonts w:ascii="Arial" w:hAnsi="Arial" w:hint="default"/>
      </w:rPr>
    </w:lvl>
  </w:abstractNum>
  <w:abstractNum w:abstractNumId="13">
    <w:nsid w:val="2B384469"/>
    <w:multiLevelType w:val="hybridMultilevel"/>
    <w:tmpl w:val="5FD270A4"/>
    <w:lvl w:ilvl="0" w:tplc="8AD8F71A">
      <w:start w:val="1"/>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nsid w:val="2C585B98"/>
    <w:multiLevelType w:val="hybridMultilevel"/>
    <w:tmpl w:val="ED9864DE"/>
    <w:lvl w:ilvl="0" w:tplc="0C0A000D">
      <w:start w:val="1"/>
      <w:numFmt w:val="bullet"/>
      <w:lvlText w:val=""/>
      <w:lvlJc w:val="left"/>
      <w:pPr>
        <w:ind w:left="1506"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nsid w:val="310559FD"/>
    <w:multiLevelType w:val="hybridMultilevel"/>
    <w:tmpl w:val="FEEE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4C0A75"/>
    <w:multiLevelType w:val="hybridMultilevel"/>
    <w:tmpl w:val="49780228"/>
    <w:lvl w:ilvl="0" w:tplc="ADC8404E">
      <w:start w:val="1"/>
      <w:numFmt w:val="decimal"/>
      <w:lvlText w:val="%1."/>
      <w:lvlJc w:val="left"/>
      <w:pPr>
        <w:ind w:left="786"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34E45327"/>
    <w:multiLevelType w:val="multilevel"/>
    <w:tmpl w:val="6E5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7E52EF"/>
    <w:multiLevelType w:val="hybridMultilevel"/>
    <w:tmpl w:val="099AA370"/>
    <w:lvl w:ilvl="0" w:tplc="87569216">
      <w:start w:val="5"/>
      <w:numFmt w:val="upperRoman"/>
      <w:lvlText w:val="%1."/>
      <w:lvlJc w:val="right"/>
      <w:pPr>
        <w:ind w:left="1428"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nsid w:val="3B1C4FE0"/>
    <w:multiLevelType w:val="hybridMultilevel"/>
    <w:tmpl w:val="8C12F434"/>
    <w:lvl w:ilvl="0" w:tplc="41AE40C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CDA3A4E"/>
    <w:multiLevelType w:val="hybridMultilevel"/>
    <w:tmpl w:val="D4E6114E"/>
    <w:lvl w:ilvl="0" w:tplc="365E415C">
      <w:start w:val="1"/>
      <w:numFmt w:val="decimal"/>
      <w:lvlText w:val="%1."/>
      <w:lvlJc w:val="left"/>
      <w:pPr>
        <w:ind w:left="786"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nsid w:val="405D76BD"/>
    <w:multiLevelType w:val="hybridMultilevel"/>
    <w:tmpl w:val="3E383884"/>
    <w:lvl w:ilvl="0" w:tplc="080A0011">
      <w:start w:val="1"/>
      <w:numFmt w:val="decimal"/>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22">
    <w:nsid w:val="406658EF"/>
    <w:multiLevelType w:val="hybridMultilevel"/>
    <w:tmpl w:val="39C0E2E8"/>
    <w:lvl w:ilvl="0" w:tplc="E6F004F4">
      <w:start w:val="10"/>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F417AA"/>
    <w:multiLevelType w:val="hybridMultilevel"/>
    <w:tmpl w:val="A9A0EA58"/>
    <w:lvl w:ilvl="0" w:tplc="C7A81720">
      <w:start w:val="1"/>
      <w:numFmt w:val="lowerLetter"/>
      <w:lvlText w:val="%1)"/>
      <w:lvlJc w:val="left"/>
      <w:pPr>
        <w:ind w:left="1353"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410E6680"/>
    <w:multiLevelType w:val="hybridMultilevel"/>
    <w:tmpl w:val="FEB061F4"/>
    <w:lvl w:ilvl="0" w:tplc="D856D9EE">
      <w:start w:val="1"/>
      <w:numFmt w:val="decimal"/>
      <w:lvlText w:val="%1."/>
      <w:lvlJc w:val="left"/>
      <w:pPr>
        <w:ind w:left="786"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41116AB8"/>
    <w:multiLevelType w:val="multilevel"/>
    <w:tmpl w:val="CA04B8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45935C94"/>
    <w:multiLevelType w:val="multilevel"/>
    <w:tmpl w:val="C882C26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7">
    <w:nsid w:val="45EE1128"/>
    <w:multiLevelType w:val="hybridMultilevel"/>
    <w:tmpl w:val="AB5A2D2A"/>
    <w:lvl w:ilvl="0" w:tplc="080A0017">
      <w:start w:val="1"/>
      <w:numFmt w:val="lowerLetter"/>
      <w:lvlText w:val="%1)"/>
      <w:lvlJc w:val="left"/>
      <w:pPr>
        <w:ind w:left="2185" w:hanging="360"/>
      </w:pPr>
    </w:lvl>
    <w:lvl w:ilvl="1" w:tplc="080A0019" w:tentative="1">
      <w:start w:val="1"/>
      <w:numFmt w:val="lowerLetter"/>
      <w:lvlText w:val="%2."/>
      <w:lvlJc w:val="left"/>
      <w:pPr>
        <w:ind w:left="2905" w:hanging="360"/>
      </w:pPr>
    </w:lvl>
    <w:lvl w:ilvl="2" w:tplc="080A001B" w:tentative="1">
      <w:start w:val="1"/>
      <w:numFmt w:val="lowerRoman"/>
      <w:lvlText w:val="%3."/>
      <w:lvlJc w:val="right"/>
      <w:pPr>
        <w:ind w:left="3625" w:hanging="180"/>
      </w:pPr>
    </w:lvl>
    <w:lvl w:ilvl="3" w:tplc="080A000F" w:tentative="1">
      <w:start w:val="1"/>
      <w:numFmt w:val="decimal"/>
      <w:lvlText w:val="%4."/>
      <w:lvlJc w:val="left"/>
      <w:pPr>
        <w:ind w:left="4345" w:hanging="360"/>
      </w:pPr>
    </w:lvl>
    <w:lvl w:ilvl="4" w:tplc="080A0019" w:tentative="1">
      <w:start w:val="1"/>
      <w:numFmt w:val="lowerLetter"/>
      <w:lvlText w:val="%5."/>
      <w:lvlJc w:val="left"/>
      <w:pPr>
        <w:ind w:left="5065" w:hanging="360"/>
      </w:pPr>
    </w:lvl>
    <w:lvl w:ilvl="5" w:tplc="080A001B" w:tentative="1">
      <w:start w:val="1"/>
      <w:numFmt w:val="lowerRoman"/>
      <w:lvlText w:val="%6."/>
      <w:lvlJc w:val="right"/>
      <w:pPr>
        <w:ind w:left="5785" w:hanging="180"/>
      </w:pPr>
    </w:lvl>
    <w:lvl w:ilvl="6" w:tplc="080A000F" w:tentative="1">
      <w:start w:val="1"/>
      <w:numFmt w:val="decimal"/>
      <w:lvlText w:val="%7."/>
      <w:lvlJc w:val="left"/>
      <w:pPr>
        <w:ind w:left="6505" w:hanging="360"/>
      </w:pPr>
    </w:lvl>
    <w:lvl w:ilvl="7" w:tplc="080A0019" w:tentative="1">
      <w:start w:val="1"/>
      <w:numFmt w:val="lowerLetter"/>
      <w:lvlText w:val="%8."/>
      <w:lvlJc w:val="left"/>
      <w:pPr>
        <w:ind w:left="7225" w:hanging="360"/>
      </w:pPr>
    </w:lvl>
    <w:lvl w:ilvl="8" w:tplc="080A001B" w:tentative="1">
      <w:start w:val="1"/>
      <w:numFmt w:val="lowerRoman"/>
      <w:lvlText w:val="%9."/>
      <w:lvlJc w:val="right"/>
      <w:pPr>
        <w:ind w:left="7945" w:hanging="180"/>
      </w:pPr>
    </w:lvl>
  </w:abstractNum>
  <w:abstractNum w:abstractNumId="28">
    <w:nsid w:val="4B536790"/>
    <w:multiLevelType w:val="hybridMultilevel"/>
    <w:tmpl w:val="9FFCFF52"/>
    <w:lvl w:ilvl="0" w:tplc="FA263640">
      <w:start w:val="1"/>
      <w:numFmt w:val="upperRoman"/>
      <w:lvlText w:val="%1."/>
      <w:lvlJc w:val="right"/>
      <w:pPr>
        <w:ind w:left="2562" w:hanging="360"/>
      </w:pPr>
      <w:rPr>
        <w:rFonts w:cs="Times New Roman"/>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9">
    <w:nsid w:val="4D5E4B3D"/>
    <w:multiLevelType w:val="hybridMultilevel"/>
    <w:tmpl w:val="57FE2A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4A0366E"/>
    <w:multiLevelType w:val="hybridMultilevel"/>
    <w:tmpl w:val="98D49938"/>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1">
    <w:nsid w:val="566A761E"/>
    <w:multiLevelType w:val="hybridMultilevel"/>
    <w:tmpl w:val="683074B6"/>
    <w:lvl w:ilvl="0" w:tplc="10249D5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2">
    <w:nsid w:val="5D14232F"/>
    <w:multiLevelType w:val="hybridMultilevel"/>
    <w:tmpl w:val="D0D4D9F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3">
    <w:nsid w:val="627E4FE1"/>
    <w:multiLevelType w:val="hybridMultilevel"/>
    <w:tmpl w:val="7B284A72"/>
    <w:lvl w:ilvl="0" w:tplc="19820BCA">
      <w:start w:val="4"/>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F8760F1"/>
    <w:multiLevelType w:val="hybridMultilevel"/>
    <w:tmpl w:val="6BBA5D8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5">
    <w:nsid w:val="726735BB"/>
    <w:multiLevelType w:val="hybridMultilevel"/>
    <w:tmpl w:val="D1C4EB46"/>
    <w:lvl w:ilvl="0" w:tplc="488CA9F0">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6">
    <w:nsid w:val="73195E24"/>
    <w:multiLevelType w:val="hybridMultilevel"/>
    <w:tmpl w:val="4A8EAFD6"/>
    <w:lvl w:ilvl="0" w:tplc="9FB8E074">
      <w:start w:val="1"/>
      <w:numFmt w:val="upperRoman"/>
      <w:lvlText w:val="%1."/>
      <w:lvlJc w:val="left"/>
      <w:pPr>
        <w:ind w:left="1429" w:hanging="720"/>
      </w:pPr>
      <w:rPr>
        <w:rFonts w:hint="default"/>
        <w:color w:val="00000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nsid w:val="78181402"/>
    <w:multiLevelType w:val="hybridMultilevel"/>
    <w:tmpl w:val="9CACEBD0"/>
    <w:lvl w:ilvl="0" w:tplc="D038A92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nsid w:val="79144FB9"/>
    <w:multiLevelType w:val="hybridMultilevel"/>
    <w:tmpl w:val="8C12F434"/>
    <w:lvl w:ilvl="0" w:tplc="41AE40C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2"/>
  </w:num>
  <w:num w:numId="11">
    <w:abstractNumId w:val="4"/>
  </w:num>
  <w:num w:numId="12">
    <w:abstractNumId w:val="26"/>
  </w:num>
  <w:num w:numId="13">
    <w:abstractNumId w:val="8"/>
  </w:num>
  <w:num w:numId="14">
    <w:abstractNumId w:val="25"/>
  </w:num>
  <w:num w:numId="15">
    <w:abstractNumId w:val="29"/>
  </w:num>
  <w:num w:numId="16">
    <w:abstractNumId w:val="22"/>
  </w:num>
  <w:num w:numId="17">
    <w:abstractNumId w:val="11"/>
  </w:num>
  <w:num w:numId="18">
    <w:abstractNumId w:val="17"/>
  </w:num>
  <w:num w:numId="19">
    <w:abstractNumId w:val="9"/>
  </w:num>
  <w:num w:numId="20">
    <w:abstractNumId w:val="2"/>
  </w:num>
  <w:num w:numId="21">
    <w:abstractNumId w:val="0"/>
  </w:num>
  <w:num w:numId="22">
    <w:abstractNumId w:val="33"/>
  </w:num>
  <w:num w:numId="23">
    <w:abstractNumId w:val="3"/>
  </w:num>
  <w:num w:numId="24">
    <w:abstractNumId w:val="6"/>
  </w:num>
  <w:num w:numId="25">
    <w:abstractNumId w:val="36"/>
  </w:num>
  <w:num w:numId="26">
    <w:abstractNumId w:val="31"/>
  </w:num>
  <w:num w:numId="27">
    <w:abstractNumId w:val="37"/>
  </w:num>
  <w:num w:numId="28">
    <w:abstractNumId w:val="7"/>
  </w:num>
  <w:num w:numId="29">
    <w:abstractNumId w:val="15"/>
  </w:num>
  <w:num w:numId="30">
    <w:abstractNumId w:val="19"/>
  </w:num>
  <w:num w:numId="31">
    <w:abstractNumId w:val="38"/>
  </w:num>
  <w:num w:numId="32">
    <w:abstractNumId w:val="28"/>
  </w:num>
  <w:num w:numId="33">
    <w:abstractNumId w:val="10"/>
  </w:num>
  <w:num w:numId="34">
    <w:abstractNumId w:val="30"/>
  </w:num>
  <w:num w:numId="35">
    <w:abstractNumId w:val="35"/>
  </w:num>
  <w:num w:numId="36">
    <w:abstractNumId w:val="5"/>
  </w:num>
  <w:num w:numId="37">
    <w:abstractNumId w:val="21"/>
  </w:num>
  <w:num w:numId="38">
    <w:abstractNumId w:val="13"/>
  </w:num>
  <w:num w:numId="39">
    <w:abstractNumId w:val="34"/>
  </w:num>
  <w:num w:numId="40">
    <w:abstractNumId w:val="32"/>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4145"/>
    <o:shapelayout v:ext="edit">
      <o:idmap v:ext="edit" data="4"/>
      <o:rules v:ext="edit">
        <o:r id="V:Rule2" type="connector" idref="#_x0000_s4143"/>
      </o:rules>
    </o:shapelayout>
  </w:hdrShapeDefaults>
  <w:footnotePr>
    <w:footnote w:id="0"/>
    <w:footnote w:id="1"/>
  </w:footnotePr>
  <w:endnotePr>
    <w:endnote w:id="0"/>
    <w:endnote w:id="1"/>
  </w:endnotePr>
  <w:compat/>
  <w:rsids>
    <w:rsidRoot w:val="00F26D30"/>
    <w:rsid w:val="00000476"/>
    <w:rsid w:val="00006DBA"/>
    <w:rsid w:val="000074C9"/>
    <w:rsid w:val="00017401"/>
    <w:rsid w:val="0002039B"/>
    <w:rsid w:val="00022E7D"/>
    <w:rsid w:val="0002403F"/>
    <w:rsid w:val="000247B9"/>
    <w:rsid w:val="00031493"/>
    <w:rsid w:val="00031AFF"/>
    <w:rsid w:val="00031E5B"/>
    <w:rsid w:val="00034A06"/>
    <w:rsid w:val="00036AE0"/>
    <w:rsid w:val="000454C2"/>
    <w:rsid w:val="00046C39"/>
    <w:rsid w:val="00050496"/>
    <w:rsid w:val="00051D0B"/>
    <w:rsid w:val="0005295A"/>
    <w:rsid w:val="000667B5"/>
    <w:rsid w:val="0007113B"/>
    <w:rsid w:val="0007447C"/>
    <w:rsid w:val="000816E1"/>
    <w:rsid w:val="0008244C"/>
    <w:rsid w:val="00082885"/>
    <w:rsid w:val="00082E6E"/>
    <w:rsid w:val="00082FBC"/>
    <w:rsid w:val="00087C3C"/>
    <w:rsid w:val="00090888"/>
    <w:rsid w:val="00093200"/>
    <w:rsid w:val="00094CDB"/>
    <w:rsid w:val="00095CF4"/>
    <w:rsid w:val="000A1B4D"/>
    <w:rsid w:val="000A2B9D"/>
    <w:rsid w:val="000A4C3E"/>
    <w:rsid w:val="000A5FCF"/>
    <w:rsid w:val="000A7D9C"/>
    <w:rsid w:val="000B0D6F"/>
    <w:rsid w:val="000B208A"/>
    <w:rsid w:val="000B4699"/>
    <w:rsid w:val="000B5538"/>
    <w:rsid w:val="000B5974"/>
    <w:rsid w:val="000C0527"/>
    <w:rsid w:val="000C1455"/>
    <w:rsid w:val="000C1FA5"/>
    <w:rsid w:val="000E23E3"/>
    <w:rsid w:val="000F0EFA"/>
    <w:rsid w:val="000F1D4F"/>
    <w:rsid w:val="00110DAD"/>
    <w:rsid w:val="00112330"/>
    <w:rsid w:val="001175CE"/>
    <w:rsid w:val="0012113C"/>
    <w:rsid w:val="00127E04"/>
    <w:rsid w:val="0013010D"/>
    <w:rsid w:val="00132798"/>
    <w:rsid w:val="0013441F"/>
    <w:rsid w:val="00136B9F"/>
    <w:rsid w:val="00137444"/>
    <w:rsid w:val="001424E0"/>
    <w:rsid w:val="001436C7"/>
    <w:rsid w:val="00144212"/>
    <w:rsid w:val="00160529"/>
    <w:rsid w:val="001669BA"/>
    <w:rsid w:val="0016710E"/>
    <w:rsid w:val="001708E8"/>
    <w:rsid w:val="00172E06"/>
    <w:rsid w:val="00175B66"/>
    <w:rsid w:val="00177F1A"/>
    <w:rsid w:val="00185467"/>
    <w:rsid w:val="00185BA8"/>
    <w:rsid w:val="00192C87"/>
    <w:rsid w:val="001950A2"/>
    <w:rsid w:val="001A0E5D"/>
    <w:rsid w:val="001A3F10"/>
    <w:rsid w:val="001A4DCC"/>
    <w:rsid w:val="001A61F5"/>
    <w:rsid w:val="001B0ABF"/>
    <w:rsid w:val="001B1009"/>
    <w:rsid w:val="001B2AE6"/>
    <w:rsid w:val="001D4231"/>
    <w:rsid w:val="001D6086"/>
    <w:rsid w:val="001E15A3"/>
    <w:rsid w:val="001E4E50"/>
    <w:rsid w:val="001E651F"/>
    <w:rsid w:val="001E6AE5"/>
    <w:rsid w:val="001F39DC"/>
    <w:rsid w:val="00200218"/>
    <w:rsid w:val="00200E8A"/>
    <w:rsid w:val="00206F2F"/>
    <w:rsid w:val="00207A8B"/>
    <w:rsid w:val="00212FF7"/>
    <w:rsid w:val="002168CB"/>
    <w:rsid w:val="002176C4"/>
    <w:rsid w:val="00222D75"/>
    <w:rsid w:val="002255B2"/>
    <w:rsid w:val="00226E62"/>
    <w:rsid w:val="00227271"/>
    <w:rsid w:val="00231635"/>
    <w:rsid w:val="002327FF"/>
    <w:rsid w:val="0025003C"/>
    <w:rsid w:val="00252398"/>
    <w:rsid w:val="00252849"/>
    <w:rsid w:val="00254CCF"/>
    <w:rsid w:val="00257F87"/>
    <w:rsid w:val="00260A33"/>
    <w:rsid w:val="002647F4"/>
    <w:rsid w:val="00270604"/>
    <w:rsid w:val="0027305B"/>
    <w:rsid w:val="00276DB3"/>
    <w:rsid w:val="00280E9C"/>
    <w:rsid w:val="00282940"/>
    <w:rsid w:val="00291EAC"/>
    <w:rsid w:val="00291F74"/>
    <w:rsid w:val="002944E0"/>
    <w:rsid w:val="00294642"/>
    <w:rsid w:val="00294F36"/>
    <w:rsid w:val="002A72F5"/>
    <w:rsid w:val="002C0D4B"/>
    <w:rsid w:val="002C153B"/>
    <w:rsid w:val="002C19C1"/>
    <w:rsid w:val="002C2C48"/>
    <w:rsid w:val="002C34DE"/>
    <w:rsid w:val="002C5893"/>
    <w:rsid w:val="002C6F37"/>
    <w:rsid w:val="002D0F2E"/>
    <w:rsid w:val="002D30CE"/>
    <w:rsid w:val="002D4266"/>
    <w:rsid w:val="002D5CB7"/>
    <w:rsid w:val="002E34ED"/>
    <w:rsid w:val="002E3FC4"/>
    <w:rsid w:val="002E4D98"/>
    <w:rsid w:val="002F38C1"/>
    <w:rsid w:val="002F5141"/>
    <w:rsid w:val="002F5A07"/>
    <w:rsid w:val="003019CA"/>
    <w:rsid w:val="00306CBB"/>
    <w:rsid w:val="00312204"/>
    <w:rsid w:val="00313623"/>
    <w:rsid w:val="00314DF6"/>
    <w:rsid w:val="003157FD"/>
    <w:rsid w:val="003171AC"/>
    <w:rsid w:val="00325FA1"/>
    <w:rsid w:val="00335786"/>
    <w:rsid w:val="00336E8D"/>
    <w:rsid w:val="00345ADF"/>
    <w:rsid w:val="003476CD"/>
    <w:rsid w:val="00351BE6"/>
    <w:rsid w:val="00353B6F"/>
    <w:rsid w:val="00362F26"/>
    <w:rsid w:val="00364441"/>
    <w:rsid w:val="00365828"/>
    <w:rsid w:val="00372674"/>
    <w:rsid w:val="00377BBD"/>
    <w:rsid w:val="003802A6"/>
    <w:rsid w:val="003805BD"/>
    <w:rsid w:val="00382AA2"/>
    <w:rsid w:val="003830F0"/>
    <w:rsid w:val="00386367"/>
    <w:rsid w:val="00392483"/>
    <w:rsid w:val="00393FD4"/>
    <w:rsid w:val="003A1C9F"/>
    <w:rsid w:val="003A21D5"/>
    <w:rsid w:val="003A2C51"/>
    <w:rsid w:val="003A35C5"/>
    <w:rsid w:val="003A669B"/>
    <w:rsid w:val="003A7DF0"/>
    <w:rsid w:val="003B0AA6"/>
    <w:rsid w:val="003B2917"/>
    <w:rsid w:val="003B4382"/>
    <w:rsid w:val="003B45EC"/>
    <w:rsid w:val="003B49CA"/>
    <w:rsid w:val="003B7401"/>
    <w:rsid w:val="003B74FC"/>
    <w:rsid w:val="003C1137"/>
    <w:rsid w:val="003C2BF5"/>
    <w:rsid w:val="003D01C0"/>
    <w:rsid w:val="003D4769"/>
    <w:rsid w:val="003D7574"/>
    <w:rsid w:val="003E5642"/>
    <w:rsid w:val="003F0BA1"/>
    <w:rsid w:val="003F468F"/>
    <w:rsid w:val="00401865"/>
    <w:rsid w:val="00402147"/>
    <w:rsid w:val="00403E2D"/>
    <w:rsid w:val="00404ECC"/>
    <w:rsid w:val="004111A2"/>
    <w:rsid w:val="00412A0E"/>
    <w:rsid w:val="004130CA"/>
    <w:rsid w:val="004145F6"/>
    <w:rsid w:val="004168EB"/>
    <w:rsid w:val="00420A55"/>
    <w:rsid w:val="004222C5"/>
    <w:rsid w:val="00422AF0"/>
    <w:rsid w:val="004262CE"/>
    <w:rsid w:val="00431A65"/>
    <w:rsid w:val="00436202"/>
    <w:rsid w:val="004404D8"/>
    <w:rsid w:val="00440BFC"/>
    <w:rsid w:val="00444011"/>
    <w:rsid w:val="004440DB"/>
    <w:rsid w:val="00450323"/>
    <w:rsid w:val="00450CE1"/>
    <w:rsid w:val="00451EF1"/>
    <w:rsid w:val="00455FCB"/>
    <w:rsid w:val="0045611E"/>
    <w:rsid w:val="0045627C"/>
    <w:rsid w:val="00457EF9"/>
    <w:rsid w:val="00461F41"/>
    <w:rsid w:val="00475F6E"/>
    <w:rsid w:val="0048046A"/>
    <w:rsid w:val="00482ADC"/>
    <w:rsid w:val="004857B1"/>
    <w:rsid w:val="00485E13"/>
    <w:rsid w:val="0048719F"/>
    <w:rsid w:val="00493CF1"/>
    <w:rsid w:val="004A0835"/>
    <w:rsid w:val="004A3697"/>
    <w:rsid w:val="004A6DA2"/>
    <w:rsid w:val="004B179E"/>
    <w:rsid w:val="004B2CE1"/>
    <w:rsid w:val="004C398E"/>
    <w:rsid w:val="004C57AC"/>
    <w:rsid w:val="004C6732"/>
    <w:rsid w:val="004E341D"/>
    <w:rsid w:val="004E5E02"/>
    <w:rsid w:val="004E6C4B"/>
    <w:rsid w:val="004F0F87"/>
    <w:rsid w:val="004F2675"/>
    <w:rsid w:val="004F3096"/>
    <w:rsid w:val="004F31C6"/>
    <w:rsid w:val="004F56A0"/>
    <w:rsid w:val="004F5DFD"/>
    <w:rsid w:val="004F7A22"/>
    <w:rsid w:val="00510491"/>
    <w:rsid w:val="00514A2F"/>
    <w:rsid w:val="005152A0"/>
    <w:rsid w:val="00525B04"/>
    <w:rsid w:val="00527323"/>
    <w:rsid w:val="00532CA7"/>
    <w:rsid w:val="00534420"/>
    <w:rsid w:val="0053590E"/>
    <w:rsid w:val="0054716B"/>
    <w:rsid w:val="005475EF"/>
    <w:rsid w:val="00547BF7"/>
    <w:rsid w:val="00554F0E"/>
    <w:rsid w:val="00560A99"/>
    <w:rsid w:val="005650A0"/>
    <w:rsid w:val="00577547"/>
    <w:rsid w:val="005838F6"/>
    <w:rsid w:val="005B096C"/>
    <w:rsid w:val="005B1619"/>
    <w:rsid w:val="005B61C0"/>
    <w:rsid w:val="005C0896"/>
    <w:rsid w:val="005C10C6"/>
    <w:rsid w:val="005D2613"/>
    <w:rsid w:val="005D2C2A"/>
    <w:rsid w:val="005E0AEC"/>
    <w:rsid w:val="005E1A4E"/>
    <w:rsid w:val="005E521F"/>
    <w:rsid w:val="005F1E67"/>
    <w:rsid w:val="005F3524"/>
    <w:rsid w:val="005F67DD"/>
    <w:rsid w:val="00602701"/>
    <w:rsid w:val="006063DC"/>
    <w:rsid w:val="00606550"/>
    <w:rsid w:val="006074F0"/>
    <w:rsid w:val="00612819"/>
    <w:rsid w:val="00615145"/>
    <w:rsid w:val="00615A62"/>
    <w:rsid w:val="006267D3"/>
    <w:rsid w:val="0062764B"/>
    <w:rsid w:val="00627AC7"/>
    <w:rsid w:val="006303FF"/>
    <w:rsid w:val="00630F62"/>
    <w:rsid w:val="00632296"/>
    <w:rsid w:val="0063237A"/>
    <w:rsid w:val="006329AF"/>
    <w:rsid w:val="006378F1"/>
    <w:rsid w:val="00637B24"/>
    <w:rsid w:val="00644071"/>
    <w:rsid w:val="00650985"/>
    <w:rsid w:val="006513FC"/>
    <w:rsid w:val="00652FB6"/>
    <w:rsid w:val="00655A80"/>
    <w:rsid w:val="006751E8"/>
    <w:rsid w:val="00683CFE"/>
    <w:rsid w:val="00684DCB"/>
    <w:rsid w:val="00685D3D"/>
    <w:rsid w:val="006937C5"/>
    <w:rsid w:val="006A1D10"/>
    <w:rsid w:val="006A1DF4"/>
    <w:rsid w:val="006A3DD1"/>
    <w:rsid w:val="006A410D"/>
    <w:rsid w:val="006A5C4A"/>
    <w:rsid w:val="006A6574"/>
    <w:rsid w:val="006B2909"/>
    <w:rsid w:val="006D4C2F"/>
    <w:rsid w:val="006E04D5"/>
    <w:rsid w:val="006E6C5C"/>
    <w:rsid w:val="006F0C80"/>
    <w:rsid w:val="006F27DB"/>
    <w:rsid w:val="007000C8"/>
    <w:rsid w:val="00706957"/>
    <w:rsid w:val="00712728"/>
    <w:rsid w:val="00717624"/>
    <w:rsid w:val="00722318"/>
    <w:rsid w:val="00726724"/>
    <w:rsid w:val="00731F59"/>
    <w:rsid w:val="00734AAD"/>
    <w:rsid w:val="007361BB"/>
    <w:rsid w:val="00737940"/>
    <w:rsid w:val="00743882"/>
    <w:rsid w:val="00744637"/>
    <w:rsid w:val="00744661"/>
    <w:rsid w:val="00744DA7"/>
    <w:rsid w:val="0074689B"/>
    <w:rsid w:val="00746953"/>
    <w:rsid w:val="00753608"/>
    <w:rsid w:val="00754686"/>
    <w:rsid w:val="00754E5F"/>
    <w:rsid w:val="00756983"/>
    <w:rsid w:val="00756A32"/>
    <w:rsid w:val="007571AA"/>
    <w:rsid w:val="0075736A"/>
    <w:rsid w:val="00764309"/>
    <w:rsid w:val="007657B8"/>
    <w:rsid w:val="007719CC"/>
    <w:rsid w:val="00782309"/>
    <w:rsid w:val="0078276C"/>
    <w:rsid w:val="00783D78"/>
    <w:rsid w:val="00786BF9"/>
    <w:rsid w:val="007908BC"/>
    <w:rsid w:val="00790E4A"/>
    <w:rsid w:val="00791427"/>
    <w:rsid w:val="0079161E"/>
    <w:rsid w:val="00796C16"/>
    <w:rsid w:val="007A2288"/>
    <w:rsid w:val="007A337B"/>
    <w:rsid w:val="007A6323"/>
    <w:rsid w:val="007A6BE5"/>
    <w:rsid w:val="007B3AD5"/>
    <w:rsid w:val="007B7D75"/>
    <w:rsid w:val="007C1498"/>
    <w:rsid w:val="007C33AE"/>
    <w:rsid w:val="007D0F03"/>
    <w:rsid w:val="007D1951"/>
    <w:rsid w:val="007E2654"/>
    <w:rsid w:val="007E313F"/>
    <w:rsid w:val="007E392E"/>
    <w:rsid w:val="007E56E2"/>
    <w:rsid w:val="007F5C0A"/>
    <w:rsid w:val="00803685"/>
    <w:rsid w:val="00803997"/>
    <w:rsid w:val="0080467F"/>
    <w:rsid w:val="00811E6F"/>
    <w:rsid w:val="0081288F"/>
    <w:rsid w:val="00813044"/>
    <w:rsid w:val="00821BDE"/>
    <w:rsid w:val="00822316"/>
    <w:rsid w:val="008270CC"/>
    <w:rsid w:val="00827E0E"/>
    <w:rsid w:val="00834BB7"/>
    <w:rsid w:val="00835DA8"/>
    <w:rsid w:val="00837355"/>
    <w:rsid w:val="00842ADF"/>
    <w:rsid w:val="00843403"/>
    <w:rsid w:val="008459CE"/>
    <w:rsid w:val="00845C03"/>
    <w:rsid w:val="00847944"/>
    <w:rsid w:val="00853556"/>
    <w:rsid w:val="00854EA5"/>
    <w:rsid w:val="0085507B"/>
    <w:rsid w:val="008555CD"/>
    <w:rsid w:val="008561E0"/>
    <w:rsid w:val="008566EE"/>
    <w:rsid w:val="008600E4"/>
    <w:rsid w:val="008627CA"/>
    <w:rsid w:val="0086691C"/>
    <w:rsid w:val="008753D8"/>
    <w:rsid w:val="00875FED"/>
    <w:rsid w:val="00880F81"/>
    <w:rsid w:val="00892572"/>
    <w:rsid w:val="00894C8D"/>
    <w:rsid w:val="0089735B"/>
    <w:rsid w:val="008A1E35"/>
    <w:rsid w:val="008A4227"/>
    <w:rsid w:val="008B2666"/>
    <w:rsid w:val="008B6DAD"/>
    <w:rsid w:val="008B7DEE"/>
    <w:rsid w:val="008C0B3B"/>
    <w:rsid w:val="008C1B18"/>
    <w:rsid w:val="008C2B54"/>
    <w:rsid w:val="008C3746"/>
    <w:rsid w:val="008C4652"/>
    <w:rsid w:val="008D03AE"/>
    <w:rsid w:val="008D449E"/>
    <w:rsid w:val="008E599F"/>
    <w:rsid w:val="008F039E"/>
    <w:rsid w:val="008F0C8E"/>
    <w:rsid w:val="008F3FEF"/>
    <w:rsid w:val="008F5099"/>
    <w:rsid w:val="008F6ABE"/>
    <w:rsid w:val="008F7ACA"/>
    <w:rsid w:val="0090069D"/>
    <w:rsid w:val="009043AB"/>
    <w:rsid w:val="0090569C"/>
    <w:rsid w:val="00907265"/>
    <w:rsid w:val="00907348"/>
    <w:rsid w:val="00912AF1"/>
    <w:rsid w:val="0091698B"/>
    <w:rsid w:val="009271FC"/>
    <w:rsid w:val="009279FD"/>
    <w:rsid w:val="0093002C"/>
    <w:rsid w:val="009315F7"/>
    <w:rsid w:val="009335BC"/>
    <w:rsid w:val="00937FA3"/>
    <w:rsid w:val="00941231"/>
    <w:rsid w:val="009438EE"/>
    <w:rsid w:val="00946D49"/>
    <w:rsid w:val="009516EE"/>
    <w:rsid w:val="00956D9F"/>
    <w:rsid w:val="00957728"/>
    <w:rsid w:val="0096017D"/>
    <w:rsid w:val="00960F39"/>
    <w:rsid w:val="00960FA3"/>
    <w:rsid w:val="00962F66"/>
    <w:rsid w:val="0096340C"/>
    <w:rsid w:val="00965F27"/>
    <w:rsid w:val="009679B0"/>
    <w:rsid w:val="00970054"/>
    <w:rsid w:val="009718B9"/>
    <w:rsid w:val="00974722"/>
    <w:rsid w:val="009763B1"/>
    <w:rsid w:val="00976568"/>
    <w:rsid w:val="00976D10"/>
    <w:rsid w:val="009838A0"/>
    <w:rsid w:val="009860F3"/>
    <w:rsid w:val="00993DCC"/>
    <w:rsid w:val="0099411F"/>
    <w:rsid w:val="009A029B"/>
    <w:rsid w:val="009A2011"/>
    <w:rsid w:val="009A5A1A"/>
    <w:rsid w:val="009B1A1F"/>
    <w:rsid w:val="009B61BA"/>
    <w:rsid w:val="009C6728"/>
    <w:rsid w:val="009D17C1"/>
    <w:rsid w:val="009D3C65"/>
    <w:rsid w:val="009E1869"/>
    <w:rsid w:val="009E3F8E"/>
    <w:rsid w:val="009F38C9"/>
    <w:rsid w:val="009F3B9A"/>
    <w:rsid w:val="009F6B4B"/>
    <w:rsid w:val="00A029A3"/>
    <w:rsid w:val="00A05C31"/>
    <w:rsid w:val="00A116B0"/>
    <w:rsid w:val="00A13BFF"/>
    <w:rsid w:val="00A15FC6"/>
    <w:rsid w:val="00A27672"/>
    <w:rsid w:val="00A31ACD"/>
    <w:rsid w:val="00A3316D"/>
    <w:rsid w:val="00A4317B"/>
    <w:rsid w:val="00A51DBB"/>
    <w:rsid w:val="00A521A4"/>
    <w:rsid w:val="00A5369A"/>
    <w:rsid w:val="00A62FD5"/>
    <w:rsid w:val="00A71FC4"/>
    <w:rsid w:val="00A75EC9"/>
    <w:rsid w:val="00A77534"/>
    <w:rsid w:val="00A77676"/>
    <w:rsid w:val="00A8201E"/>
    <w:rsid w:val="00A82304"/>
    <w:rsid w:val="00A83ECE"/>
    <w:rsid w:val="00A9070C"/>
    <w:rsid w:val="00A917B1"/>
    <w:rsid w:val="00A94CF4"/>
    <w:rsid w:val="00A96D2E"/>
    <w:rsid w:val="00AA428D"/>
    <w:rsid w:val="00AB2AC6"/>
    <w:rsid w:val="00AB2DF5"/>
    <w:rsid w:val="00AB562E"/>
    <w:rsid w:val="00AB57E0"/>
    <w:rsid w:val="00AC37E2"/>
    <w:rsid w:val="00AD30EE"/>
    <w:rsid w:val="00AD313D"/>
    <w:rsid w:val="00AD6F31"/>
    <w:rsid w:val="00AE4801"/>
    <w:rsid w:val="00AE52E8"/>
    <w:rsid w:val="00AE73CF"/>
    <w:rsid w:val="00AF56DD"/>
    <w:rsid w:val="00B02FEA"/>
    <w:rsid w:val="00B06B60"/>
    <w:rsid w:val="00B11760"/>
    <w:rsid w:val="00B13053"/>
    <w:rsid w:val="00B1351A"/>
    <w:rsid w:val="00B27D1F"/>
    <w:rsid w:val="00B327CC"/>
    <w:rsid w:val="00B409DB"/>
    <w:rsid w:val="00B4469B"/>
    <w:rsid w:val="00B66C0F"/>
    <w:rsid w:val="00B71FF3"/>
    <w:rsid w:val="00B81D5F"/>
    <w:rsid w:val="00B8301B"/>
    <w:rsid w:val="00B84F80"/>
    <w:rsid w:val="00B92BBD"/>
    <w:rsid w:val="00B9329B"/>
    <w:rsid w:val="00B95EBD"/>
    <w:rsid w:val="00BC4298"/>
    <w:rsid w:val="00BC50DE"/>
    <w:rsid w:val="00BC5647"/>
    <w:rsid w:val="00BC5D57"/>
    <w:rsid w:val="00BD5191"/>
    <w:rsid w:val="00BD6F89"/>
    <w:rsid w:val="00BD746A"/>
    <w:rsid w:val="00BE4182"/>
    <w:rsid w:val="00BE6850"/>
    <w:rsid w:val="00BF10A5"/>
    <w:rsid w:val="00C00DA8"/>
    <w:rsid w:val="00C062B9"/>
    <w:rsid w:val="00C0707B"/>
    <w:rsid w:val="00C10452"/>
    <w:rsid w:val="00C14089"/>
    <w:rsid w:val="00C1464C"/>
    <w:rsid w:val="00C16D71"/>
    <w:rsid w:val="00C17757"/>
    <w:rsid w:val="00C21AD2"/>
    <w:rsid w:val="00C23348"/>
    <w:rsid w:val="00C324FF"/>
    <w:rsid w:val="00C32E8C"/>
    <w:rsid w:val="00C34034"/>
    <w:rsid w:val="00C35D7B"/>
    <w:rsid w:val="00C35F1D"/>
    <w:rsid w:val="00C37210"/>
    <w:rsid w:val="00C47CEA"/>
    <w:rsid w:val="00C52CFE"/>
    <w:rsid w:val="00C5622F"/>
    <w:rsid w:val="00C574D9"/>
    <w:rsid w:val="00C57B2C"/>
    <w:rsid w:val="00C628CD"/>
    <w:rsid w:val="00C6347E"/>
    <w:rsid w:val="00C66B47"/>
    <w:rsid w:val="00C7432C"/>
    <w:rsid w:val="00C80EBA"/>
    <w:rsid w:val="00C867C8"/>
    <w:rsid w:val="00C877AF"/>
    <w:rsid w:val="00C914D5"/>
    <w:rsid w:val="00C936FE"/>
    <w:rsid w:val="00C95064"/>
    <w:rsid w:val="00C95C12"/>
    <w:rsid w:val="00C96366"/>
    <w:rsid w:val="00C97628"/>
    <w:rsid w:val="00CB0F6A"/>
    <w:rsid w:val="00CB6CCB"/>
    <w:rsid w:val="00CC09B0"/>
    <w:rsid w:val="00CC2F57"/>
    <w:rsid w:val="00CC54EB"/>
    <w:rsid w:val="00CD2939"/>
    <w:rsid w:val="00CE15F7"/>
    <w:rsid w:val="00CF1DEC"/>
    <w:rsid w:val="00CF3123"/>
    <w:rsid w:val="00CF3F88"/>
    <w:rsid w:val="00CF73B8"/>
    <w:rsid w:val="00D0045E"/>
    <w:rsid w:val="00D05A3F"/>
    <w:rsid w:val="00D05A95"/>
    <w:rsid w:val="00D07983"/>
    <w:rsid w:val="00D07AB3"/>
    <w:rsid w:val="00D07CB0"/>
    <w:rsid w:val="00D1135B"/>
    <w:rsid w:val="00D12BDD"/>
    <w:rsid w:val="00D12F8E"/>
    <w:rsid w:val="00D13E44"/>
    <w:rsid w:val="00D152EE"/>
    <w:rsid w:val="00D21E27"/>
    <w:rsid w:val="00D24753"/>
    <w:rsid w:val="00D2609B"/>
    <w:rsid w:val="00D31036"/>
    <w:rsid w:val="00D31115"/>
    <w:rsid w:val="00D32ED6"/>
    <w:rsid w:val="00D350C8"/>
    <w:rsid w:val="00D40C5D"/>
    <w:rsid w:val="00D41269"/>
    <w:rsid w:val="00D51538"/>
    <w:rsid w:val="00D56C90"/>
    <w:rsid w:val="00D576C4"/>
    <w:rsid w:val="00D57AC2"/>
    <w:rsid w:val="00D63131"/>
    <w:rsid w:val="00D65891"/>
    <w:rsid w:val="00D72C66"/>
    <w:rsid w:val="00D73353"/>
    <w:rsid w:val="00D74F59"/>
    <w:rsid w:val="00D75355"/>
    <w:rsid w:val="00D75DE6"/>
    <w:rsid w:val="00D77C37"/>
    <w:rsid w:val="00D870AC"/>
    <w:rsid w:val="00DA1716"/>
    <w:rsid w:val="00DB2288"/>
    <w:rsid w:val="00DB7DD6"/>
    <w:rsid w:val="00DC7357"/>
    <w:rsid w:val="00DD4134"/>
    <w:rsid w:val="00DD4795"/>
    <w:rsid w:val="00DE246C"/>
    <w:rsid w:val="00DE3418"/>
    <w:rsid w:val="00DF666F"/>
    <w:rsid w:val="00E00566"/>
    <w:rsid w:val="00E0253F"/>
    <w:rsid w:val="00E03006"/>
    <w:rsid w:val="00E06997"/>
    <w:rsid w:val="00E07643"/>
    <w:rsid w:val="00E11B41"/>
    <w:rsid w:val="00E127AD"/>
    <w:rsid w:val="00E14BA5"/>
    <w:rsid w:val="00E226A3"/>
    <w:rsid w:val="00E2365B"/>
    <w:rsid w:val="00E237A2"/>
    <w:rsid w:val="00E246D2"/>
    <w:rsid w:val="00E24A30"/>
    <w:rsid w:val="00E268ED"/>
    <w:rsid w:val="00E26E3F"/>
    <w:rsid w:val="00E448A1"/>
    <w:rsid w:val="00E505F2"/>
    <w:rsid w:val="00E5147A"/>
    <w:rsid w:val="00E533F8"/>
    <w:rsid w:val="00E56B75"/>
    <w:rsid w:val="00E57C82"/>
    <w:rsid w:val="00E60610"/>
    <w:rsid w:val="00E625D3"/>
    <w:rsid w:val="00E74717"/>
    <w:rsid w:val="00E76077"/>
    <w:rsid w:val="00E82077"/>
    <w:rsid w:val="00E831BD"/>
    <w:rsid w:val="00E833DE"/>
    <w:rsid w:val="00E8456E"/>
    <w:rsid w:val="00E85773"/>
    <w:rsid w:val="00E866CB"/>
    <w:rsid w:val="00E877AC"/>
    <w:rsid w:val="00E90AEB"/>
    <w:rsid w:val="00E90B95"/>
    <w:rsid w:val="00E91B97"/>
    <w:rsid w:val="00E95F85"/>
    <w:rsid w:val="00EA2CCE"/>
    <w:rsid w:val="00EA541D"/>
    <w:rsid w:val="00EA6856"/>
    <w:rsid w:val="00EA783B"/>
    <w:rsid w:val="00EC113D"/>
    <w:rsid w:val="00EC3067"/>
    <w:rsid w:val="00ED05F3"/>
    <w:rsid w:val="00ED1254"/>
    <w:rsid w:val="00ED35B6"/>
    <w:rsid w:val="00ED3947"/>
    <w:rsid w:val="00ED6D1E"/>
    <w:rsid w:val="00ED7370"/>
    <w:rsid w:val="00EE154B"/>
    <w:rsid w:val="00EE20DA"/>
    <w:rsid w:val="00EE32C7"/>
    <w:rsid w:val="00EE3D7B"/>
    <w:rsid w:val="00EF10AC"/>
    <w:rsid w:val="00EF12DB"/>
    <w:rsid w:val="00EF68B1"/>
    <w:rsid w:val="00EF7B50"/>
    <w:rsid w:val="00F015FB"/>
    <w:rsid w:val="00F02BED"/>
    <w:rsid w:val="00F05BE7"/>
    <w:rsid w:val="00F0612B"/>
    <w:rsid w:val="00F07287"/>
    <w:rsid w:val="00F074D6"/>
    <w:rsid w:val="00F1091C"/>
    <w:rsid w:val="00F11965"/>
    <w:rsid w:val="00F15CED"/>
    <w:rsid w:val="00F17473"/>
    <w:rsid w:val="00F17C9B"/>
    <w:rsid w:val="00F264E7"/>
    <w:rsid w:val="00F26D30"/>
    <w:rsid w:val="00F27CB3"/>
    <w:rsid w:val="00F318CC"/>
    <w:rsid w:val="00F43ACB"/>
    <w:rsid w:val="00F461D7"/>
    <w:rsid w:val="00F55A60"/>
    <w:rsid w:val="00F56D1C"/>
    <w:rsid w:val="00F630A9"/>
    <w:rsid w:val="00F63FAA"/>
    <w:rsid w:val="00F66A9F"/>
    <w:rsid w:val="00F72451"/>
    <w:rsid w:val="00F763F6"/>
    <w:rsid w:val="00F76F34"/>
    <w:rsid w:val="00F8685C"/>
    <w:rsid w:val="00F90527"/>
    <w:rsid w:val="00F948C8"/>
    <w:rsid w:val="00FA52F6"/>
    <w:rsid w:val="00FB202B"/>
    <w:rsid w:val="00FB401D"/>
    <w:rsid w:val="00FB69EE"/>
    <w:rsid w:val="00FC235A"/>
    <w:rsid w:val="00FC467A"/>
    <w:rsid w:val="00FC5F32"/>
    <w:rsid w:val="00FD546E"/>
    <w:rsid w:val="00FE2912"/>
    <w:rsid w:val="00FF2DC5"/>
    <w:rsid w:val="00FF37C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66"/>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nhideWhenUsed/>
    <w:rsid w:val="00880F81"/>
    <w:rPr>
      <w:color w:val="0000FF"/>
      <w:u w:val="single"/>
    </w:rPr>
  </w:style>
  <w:style w:type="paragraph" w:styleId="Sangradetextonormal">
    <w:name w:val="Body Text Indent"/>
    <w:basedOn w:val="Normal"/>
    <w:link w:val="SangradetextonormalCar"/>
    <w:unhideWhenUsed/>
    <w:rsid w:val="00880F81"/>
    <w:pPr>
      <w:ind w:left="-142" w:firstLine="850"/>
      <w:jc w:val="both"/>
    </w:pPr>
    <w:rPr>
      <w:sz w:val="26"/>
    </w:rPr>
  </w:style>
  <w:style w:type="character" w:customStyle="1" w:styleId="SangradetextonormalCar">
    <w:name w:val="Sangría de texto normal Car"/>
    <w:basedOn w:val="Fuentedeprrafopredeter"/>
    <w:link w:val="Sangradetextonormal"/>
    <w:rsid w:val="00880F81"/>
    <w:rPr>
      <w:rFonts w:ascii="Times New Roman" w:eastAsia="Times New Roman" w:hAnsi="Times New Roman" w:cs="Times New Roman"/>
      <w:sz w:val="26"/>
      <w:szCs w:val="20"/>
      <w:lang w:val="es-ES_tradnl" w:eastAsia="es-ES"/>
    </w:rPr>
  </w:style>
  <w:style w:type="character" w:customStyle="1" w:styleId="PrrafodelistaCar">
    <w:name w:val="Párrafo de lista Car"/>
    <w:aliases w:val="Viñetas Car"/>
    <w:link w:val="Prrafodelista"/>
    <w:uiPriority w:val="34"/>
    <w:locked/>
    <w:rsid w:val="00880F81"/>
    <w:rPr>
      <w:rFonts w:ascii="Times New Roman" w:eastAsia="Times New Roman" w:hAnsi="Times New Roman" w:cs="Times New Roman"/>
      <w:lang w:val="es-ES" w:eastAsia="es-ES"/>
    </w:rPr>
  </w:style>
  <w:style w:type="paragraph" w:styleId="Prrafodelista">
    <w:name w:val="List Paragraph"/>
    <w:aliases w:val="Viñetas"/>
    <w:basedOn w:val="Normal"/>
    <w:link w:val="PrrafodelistaCar"/>
    <w:uiPriority w:val="34"/>
    <w:qFormat/>
    <w:rsid w:val="00880F81"/>
    <w:pPr>
      <w:ind w:left="720"/>
      <w:contextualSpacing/>
    </w:pPr>
    <w:rPr>
      <w:sz w:val="22"/>
      <w:szCs w:val="22"/>
      <w:lang w:val="es-ES"/>
    </w:rPr>
  </w:style>
  <w:style w:type="paragraph" w:customStyle="1" w:styleId="Texto">
    <w:name w:val="Texto"/>
    <w:basedOn w:val="Normal"/>
    <w:link w:val="TextoCar"/>
    <w:rsid w:val="00880F81"/>
    <w:pPr>
      <w:spacing w:after="101" w:line="216" w:lineRule="exact"/>
      <w:ind w:firstLine="288"/>
      <w:jc w:val="both"/>
    </w:pPr>
    <w:rPr>
      <w:rFonts w:ascii="Arial" w:hAnsi="Arial" w:cs="Arial"/>
      <w:sz w:val="18"/>
      <w:szCs w:val="18"/>
      <w:lang w:val="es-ES"/>
    </w:rPr>
  </w:style>
  <w:style w:type="character" w:styleId="Refdenotaalpie">
    <w:name w:val="footnote reference"/>
    <w:aliases w:val="Ref. de nota al pie 2,Texto de nota al pie,Footnotes refss,Appel note de bas de page,referencia nota al pie,BVI fnr,Footnote number,f,4_G,16 Point,Superscript 6 Point,Texto nota al pie,Footnote Reference Char3,ftref,Ref"/>
    <w:uiPriority w:val="99"/>
    <w:unhideWhenUsed/>
    <w:rsid w:val="00880F81"/>
    <w:rPr>
      <w:vertAlign w:val="superscript"/>
    </w:rPr>
  </w:style>
  <w:style w:type="character" w:styleId="Hipervnculovisitado">
    <w:name w:val="FollowedHyperlink"/>
    <w:basedOn w:val="Fuentedeprrafopredeter"/>
    <w:uiPriority w:val="99"/>
    <w:semiHidden/>
    <w:unhideWhenUsed/>
    <w:rsid w:val="003B4382"/>
    <w:rPr>
      <w:color w:val="800080" w:themeColor="followedHyperlink"/>
      <w:u w:val="single"/>
    </w:rPr>
  </w:style>
  <w:style w:type="paragraph" w:styleId="Textoindependiente">
    <w:name w:val="Body Text"/>
    <w:basedOn w:val="Normal"/>
    <w:link w:val="TextoindependienteCar"/>
    <w:uiPriority w:val="99"/>
    <w:unhideWhenUsed/>
    <w:rsid w:val="00630F62"/>
    <w:pPr>
      <w:spacing w:after="120"/>
    </w:pPr>
  </w:style>
  <w:style w:type="character" w:customStyle="1" w:styleId="TextoindependienteCar">
    <w:name w:val="Texto independiente Car"/>
    <w:basedOn w:val="Fuentedeprrafopredeter"/>
    <w:link w:val="Textoindependiente"/>
    <w:uiPriority w:val="99"/>
    <w:rsid w:val="00630F62"/>
    <w:rPr>
      <w:rFonts w:ascii="Times New Roman" w:eastAsia="Times New Roman" w:hAnsi="Times New Roman" w:cs="Times New Roman"/>
      <w:sz w:val="20"/>
      <w:szCs w:val="20"/>
      <w:lang w:val="es-ES_tradnl" w:eastAsia="es-ES"/>
    </w:rPr>
  </w:style>
  <w:style w:type="paragraph" w:styleId="Sinespaciado">
    <w:name w:val="No Spacing"/>
    <w:uiPriority w:val="1"/>
    <w:qFormat/>
    <w:rsid w:val="00E95F85"/>
    <w:pPr>
      <w:spacing w:after="0" w:line="240" w:lineRule="auto"/>
    </w:pPr>
    <w:rPr>
      <w:rFonts w:ascii="Calibri" w:eastAsia="Calibri" w:hAnsi="Calibri" w:cs="Times New Roman"/>
    </w:rPr>
  </w:style>
  <w:style w:type="character" w:styleId="Textoennegrita">
    <w:name w:val="Strong"/>
    <w:basedOn w:val="Fuentedeprrafopredeter"/>
    <w:uiPriority w:val="22"/>
    <w:qFormat/>
    <w:rsid w:val="00E95F85"/>
    <w:rPr>
      <w:b/>
      <w:bCs/>
    </w:rPr>
  </w:style>
  <w:style w:type="character" w:customStyle="1" w:styleId="apple-converted-space">
    <w:name w:val="apple-converted-space"/>
    <w:rsid w:val="00AB562E"/>
  </w:style>
  <w:style w:type="paragraph" w:customStyle="1" w:styleId="Default">
    <w:name w:val="Default"/>
    <w:rsid w:val="00962F66"/>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6A1DF4"/>
    <w:pPr>
      <w:tabs>
        <w:tab w:val="center" w:pos="4252"/>
        <w:tab w:val="right" w:pos="8504"/>
      </w:tabs>
      <w:ind w:left="357" w:hanging="357"/>
      <w:jc w:val="both"/>
    </w:pPr>
    <w:rPr>
      <w:rFonts w:ascii="Geomanist Regular" w:eastAsiaTheme="minorHAnsi" w:hAnsi="Geomanist Regular" w:cstheme="minorBidi"/>
      <w:sz w:val="22"/>
      <w:szCs w:val="22"/>
      <w:lang w:eastAsia="en-US"/>
    </w:rPr>
  </w:style>
  <w:style w:type="character" w:customStyle="1" w:styleId="PiedepginaCar">
    <w:name w:val="Pie de página Car"/>
    <w:basedOn w:val="Fuentedeprrafopredeter"/>
    <w:link w:val="Piedepgina"/>
    <w:uiPriority w:val="99"/>
    <w:rsid w:val="006A1DF4"/>
    <w:rPr>
      <w:rFonts w:ascii="Geomanist Regular" w:hAnsi="Geomanist Regular"/>
      <w:lang w:val="es-ES_tradnl"/>
    </w:rPr>
  </w:style>
  <w:style w:type="paragraph" w:styleId="Textodeglobo">
    <w:name w:val="Balloon Text"/>
    <w:basedOn w:val="Normal"/>
    <w:link w:val="TextodegloboCar"/>
    <w:uiPriority w:val="99"/>
    <w:semiHidden/>
    <w:unhideWhenUsed/>
    <w:rsid w:val="006A1DF4"/>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DF4"/>
    <w:rPr>
      <w:rFonts w:ascii="Tahoma" w:eastAsia="Times New Roman" w:hAnsi="Tahoma" w:cs="Tahoma"/>
      <w:sz w:val="16"/>
      <w:szCs w:val="16"/>
      <w:lang w:val="es-ES_tradnl" w:eastAsia="es-ES"/>
    </w:rPr>
  </w:style>
  <w:style w:type="table" w:styleId="Tablaconcuadrcula">
    <w:name w:val="Table Grid"/>
    <w:basedOn w:val="Tablanormal"/>
    <w:uiPriority w:val="39"/>
    <w:rsid w:val="004130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link w:val="Texto"/>
    <w:locked/>
    <w:rsid w:val="00E246D2"/>
    <w:rPr>
      <w:rFonts w:ascii="Arial" w:eastAsia="Times New Roman" w:hAnsi="Arial" w:cs="Arial"/>
      <w:sz w:val="18"/>
      <w:szCs w:val="18"/>
      <w:lang w:val="es-ES" w:eastAsia="es-ES"/>
    </w:rPr>
  </w:style>
  <w:style w:type="paragraph" w:customStyle="1" w:styleId="xmsonormal">
    <w:name w:val="x_msonormal"/>
    <w:basedOn w:val="Normal"/>
    <w:rsid w:val="00475F6E"/>
    <w:pPr>
      <w:spacing w:before="100" w:beforeAutospacing="1" w:after="100" w:afterAutospacing="1"/>
    </w:pPr>
    <w:rPr>
      <w:sz w:val="24"/>
      <w:szCs w:val="24"/>
      <w:lang w:val="es-MX" w:eastAsia="es-MX"/>
    </w:rPr>
  </w:style>
  <w:style w:type="paragraph" w:styleId="NormalWeb">
    <w:name w:val="Normal (Web)"/>
    <w:basedOn w:val="Normal"/>
    <w:uiPriority w:val="99"/>
    <w:semiHidden/>
    <w:unhideWhenUsed/>
    <w:rsid w:val="00D24753"/>
    <w:pPr>
      <w:spacing w:after="208" w:line="277" w:lineRule="atLeast"/>
    </w:pPr>
    <w:rPr>
      <w:sz w:val="24"/>
      <w:szCs w:val="24"/>
      <w:lang w:val="es-MX" w:eastAsia="es-MX"/>
    </w:rPr>
  </w:style>
  <w:style w:type="paragraph" w:styleId="Textonotapie">
    <w:name w:val="footnote text"/>
    <w:aliases w:val="Footnote Text Char Char Char Char Char,Footnote Text Char Char Char Char,Footnote reference,FA Fu, Car,Footnote Text Char Char Char,Car,Car Car,Car Car Car,Footnote Text Cha,FA Fußnotentext,FA Fuﬂnotentext,Footnote Text Char Char,Ca,Ca Ca"/>
    <w:basedOn w:val="Normal"/>
    <w:link w:val="TextonotapieCar"/>
    <w:uiPriority w:val="99"/>
    <w:qFormat/>
    <w:rsid w:val="00CF73B8"/>
    <w:rPr>
      <w:rFonts w:ascii="Arial" w:hAnsi="Arial" w:cs="Arial"/>
      <w:lang w:val="es-ES"/>
    </w:rPr>
  </w:style>
  <w:style w:type="character" w:customStyle="1" w:styleId="TextonotapieCar">
    <w:name w:val="Texto nota pie Car"/>
    <w:aliases w:val="Footnote Text Char Char Char Char Char Car,Footnote Text Char Char Char Char Car,Footnote reference Car,FA Fu Car, Car Car,Footnote Text Char Char Char Car,Car Car1,Car Car Car1,Car Car Car Car,Footnote Text Cha Car,Ca Car,Ca Ca Car"/>
    <w:basedOn w:val="Fuentedeprrafopredeter"/>
    <w:link w:val="Textonotapie"/>
    <w:uiPriority w:val="99"/>
    <w:rsid w:val="00CF73B8"/>
    <w:rPr>
      <w:rFonts w:ascii="Arial" w:eastAsia="Times New Roman" w:hAnsi="Arial" w:cs="Arial"/>
      <w:sz w:val="20"/>
      <w:szCs w:val="20"/>
      <w:lang w:val="es-ES" w:eastAsia="es-ES"/>
    </w:rPr>
  </w:style>
  <w:style w:type="paragraph" w:styleId="Encabezado">
    <w:name w:val="header"/>
    <w:basedOn w:val="Normal"/>
    <w:link w:val="EncabezadoCar"/>
    <w:uiPriority w:val="99"/>
    <w:semiHidden/>
    <w:unhideWhenUsed/>
    <w:rsid w:val="002C6F37"/>
    <w:pPr>
      <w:tabs>
        <w:tab w:val="center" w:pos="4419"/>
        <w:tab w:val="right" w:pos="8838"/>
      </w:tabs>
    </w:pPr>
  </w:style>
  <w:style w:type="character" w:customStyle="1" w:styleId="EncabezadoCar">
    <w:name w:val="Encabezado Car"/>
    <w:basedOn w:val="Fuentedeprrafopredeter"/>
    <w:link w:val="Encabezado"/>
    <w:uiPriority w:val="99"/>
    <w:semiHidden/>
    <w:rsid w:val="002C6F37"/>
    <w:rPr>
      <w:rFonts w:ascii="Times New Roman" w:eastAsia="Times New Roman" w:hAnsi="Times New Roman" w:cs="Times New Roman"/>
      <w:sz w:val="20"/>
      <w:szCs w:val="20"/>
      <w:lang w:val="es-ES_tradnl" w:eastAsia="es-ES"/>
    </w:rPr>
  </w:style>
  <w:style w:type="table" w:styleId="Listaclara-nfasis2">
    <w:name w:val="Light List Accent 2"/>
    <w:basedOn w:val="Tablanormal"/>
    <w:uiPriority w:val="61"/>
    <w:rsid w:val="00FC5F3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FC5F3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C5F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Cuadrculamedia31">
    <w:name w:val="Cuadrícula media 31"/>
    <w:basedOn w:val="Tablanormal"/>
    <w:uiPriority w:val="69"/>
    <w:rsid w:val="000A7D9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ombreadomedio11">
    <w:name w:val="Sombreado medio 11"/>
    <w:basedOn w:val="Tablanormal"/>
    <w:uiPriority w:val="63"/>
    <w:rsid w:val="000A7D9C"/>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1543450">
      <w:bodyDiv w:val="1"/>
      <w:marLeft w:val="0"/>
      <w:marRight w:val="0"/>
      <w:marTop w:val="0"/>
      <w:marBottom w:val="0"/>
      <w:divBdr>
        <w:top w:val="none" w:sz="0" w:space="0" w:color="auto"/>
        <w:left w:val="none" w:sz="0" w:space="0" w:color="auto"/>
        <w:bottom w:val="none" w:sz="0" w:space="0" w:color="auto"/>
        <w:right w:val="none" w:sz="0" w:space="0" w:color="auto"/>
      </w:divBdr>
    </w:div>
    <w:div w:id="255947505">
      <w:bodyDiv w:val="1"/>
      <w:marLeft w:val="0"/>
      <w:marRight w:val="0"/>
      <w:marTop w:val="0"/>
      <w:marBottom w:val="0"/>
      <w:divBdr>
        <w:top w:val="none" w:sz="0" w:space="0" w:color="auto"/>
        <w:left w:val="none" w:sz="0" w:space="0" w:color="auto"/>
        <w:bottom w:val="none" w:sz="0" w:space="0" w:color="auto"/>
        <w:right w:val="none" w:sz="0" w:space="0" w:color="auto"/>
      </w:divBdr>
      <w:divsChild>
        <w:div w:id="1778022656">
          <w:marLeft w:val="0"/>
          <w:marRight w:val="0"/>
          <w:marTop w:val="277"/>
          <w:marBottom w:val="692"/>
          <w:divBdr>
            <w:top w:val="none" w:sz="0" w:space="0" w:color="auto"/>
            <w:left w:val="none" w:sz="0" w:space="0" w:color="auto"/>
            <w:bottom w:val="none" w:sz="0" w:space="0" w:color="auto"/>
            <w:right w:val="none" w:sz="0" w:space="0" w:color="auto"/>
          </w:divBdr>
          <w:divsChild>
            <w:div w:id="558370663">
              <w:marLeft w:val="-138"/>
              <w:marRight w:val="-138"/>
              <w:marTop w:val="0"/>
              <w:marBottom w:val="0"/>
              <w:divBdr>
                <w:top w:val="none" w:sz="0" w:space="0" w:color="auto"/>
                <w:left w:val="none" w:sz="0" w:space="0" w:color="auto"/>
                <w:bottom w:val="none" w:sz="0" w:space="0" w:color="auto"/>
                <w:right w:val="none" w:sz="0" w:space="0" w:color="auto"/>
              </w:divBdr>
              <w:divsChild>
                <w:div w:id="155532600">
                  <w:marLeft w:val="0"/>
                  <w:marRight w:val="0"/>
                  <w:marTop w:val="0"/>
                  <w:marBottom w:val="0"/>
                  <w:divBdr>
                    <w:top w:val="none" w:sz="0" w:space="0" w:color="auto"/>
                    <w:left w:val="none" w:sz="0" w:space="0" w:color="auto"/>
                    <w:bottom w:val="none" w:sz="0" w:space="0" w:color="auto"/>
                    <w:right w:val="none" w:sz="0" w:space="0" w:color="auto"/>
                  </w:divBdr>
                  <w:divsChild>
                    <w:div w:id="883565217">
                      <w:marLeft w:val="0"/>
                      <w:marRight w:val="0"/>
                      <w:marTop w:val="0"/>
                      <w:marBottom w:val="208"/>
                      <w:divBdr>
                        <w:top w:val="none" w:sz="0" w:space="0" w:color="auto"/>
                        <w:left w:val="none" w:sz="0" w:space="0" w:color="auto"/>
                        <w:bottom w:val="none" w:sz="0" w:space="0" w:color="auto"/>
                        <w:right w:val="none" w:sz="0" w:space="0" w:color="auto"/>
                      </w:divBdr>
                      <w:divsChild>
                        <w:div w:id="1688827310">
                          <w:marLeft w:val="0"/>
                          <w:marRight w:val="0"/>
                          <w:marTop w:val="0"/>
                          <w:marBottom w:val="0"/>
                          <w:divBdr>
                            <w:top w:val="none" w:sz="0" w:space="0" w:color="auto"/>
                            <w:left w:val="none" w:sz="0" w:space="0" w:color="auto"/>
                            <w:bottom w:val="none" w:sz="0" w:space="0" w:color="auto"/>
                            <w:right w:val="none" w:sz="0" w:space="0" w:color="auto"/>
                          </w:divBdr>
                          <w:divsChild>
                            <w:div w:id="1056508561">
                              <w:marLeft w:val="0"/>
                              <w:marRight w:val="0"/>
                              <w:marTop w:val="277"/>
                              <w:marBottom w:val="0"/>
                              <w:divBdr>
                                <w:top w:val="single" w:sz="24" w:space="14" w:color="FF6600"/>
                                <w:left w:val="none" w:sz="0" w:space="0" w:color="auto"/>
                                <w:bottom w:val="none" w:sz="0" w:space="0" w:color="auto"/>
                                <w:right w:val="none" w:sz="0" w:space="0" w:color="auto"/>
                              </w:divBdr>
                            </w:div>
                          </w:divsChild>
                        </w:div>
                      </w:divsChild>
                    </w:div>
                  </w:divsChild>
                </w:div>
              </w:divsChild>
            </w:div>
          </w:divsChild>
        </w:div>
      </w:divsChild>
    </w:div>
    <w:div w:id="322127948">
      <w:bodyDiv w:val="1"/>
      <w:marLeft w:val="0"/>
      <w:marRight w:val="0"/>
      <w:marTop w:val="0"/>
      <w:marBottom w:val="0"/>
      <w:divBdr>
        <w:top w:val="none" w:sz="0" w:space="0" w:color="auto"/>
        <w:left w:val="none" w:sz="0" w:space="0" w:color="auto"/>
        <w:bottom w:val="none" w:sz="0" w:space="0" w:color="auto"/>
        <w:right w:val="none" w:sz="0" w:space="0" w:color="auto"/>
      </w:divBdr>
    </w:div>
    <w:div w:id="597523992">
      <w:bodyDiv w:val="1"/>
      <w:marLeft w:val="0"/>
      <w:marRight w:val="0"/>
      <w:marTop w:val="0"/>
      <w:marBottom w:val="0"/>
      <w:divBdr>
        <w:top w:val="none" w:sz="0" w:space="0" w:color="auto"/>
        <w:left w:val="none" w:sz="0" w:space="0" w:color="auto"/>
        <w:bottom w:val="none" w:sz="0" w:space="0" w:color="auto"/>
        <w:right w:val="none" w:sz="0" w:space="0" w:color="auto"/>
      </w:divBdr>
      <w:divsChild>
        <w:div w:id="1591739957">
          <w:marLeft w:val="0"/>
          <w:marRight w:val="0"/>
          <w:marTop w:val="0"/>
          <w:marBottom w:val="0"/>
          <w:divBdr>
            <w:top w:val="none" w:sz="0" w:space="0" w:color="auto"/>
            <w:left w:val="none" w:sz="0" w:space="0" w:color="auto"/>
            <w:bottom w:val="none" w:sz="0" w:space="0" w:color="auto"/>
            <w:right w:val="none" w:sz="0" w:space="0" w:color="auto"/>
          </w:divBdr>
        </w:div>
      </w:divsChild>
    </w:div>
    <w:div w:id="779689193">
      <w:bodyDiv w:val="1"/>
      <w:marLeft w:val="0"/>
      <w:marRight w:val="0"/>
      <w:marTop w:val="0"/>
      <w:marBottom w:val="0"/>
      <w:divBdr>
        <w:top w:val="none" w:sz="0" w:space="0" w:color="auto"/>
        <w:left w:val="none" w:sz="0" w:space="0" w:color="auto"/>
        <w:bottom w:val="none" w:sz="0" w:space="0" w:color="auto"/>
        <w:right w:val="none" w:sz="0" w:space="0" w:color="auto"/>
      </w:divBdr>
    </w:div>
    <w:div w:id="1328438666">
      <w:bodyDiv w:val="1"/>
      <w:marLeft w:val="0"/>
      <w:marRight w:val="0"/>
      <w:marTop w:val="0"/>
      <w:marBottom w:val="0"/>
      <w:divBdr>
        <w:top w:val="none" w:sz="0" w:space="0" w:color="auto"/>
        <w:left w:val="none" w:sz="0" w:space="0" w:color="auto"/>
        <w:bottom w:val="none" w:sz="0" w:space="0" w:color="auto"/>
        <w:right w:val="none" w:sz="0" w:space="0" w:color="auto"/>
      </w:divBdr>
    </w:div>
    <w:div w:id="1989431013">
      <w:bodyDiv w:val="1"/>
      <w:marLeft w:val="0"/>
      <w:marRight w:val="0"/>
      <w:marTop w:val="0"/>
      <w:marBottom w:val="0"/>
      <w:divBdr>
        <w:top w:val="none" w:sz="0" w:space="0" w:color="auto"/>
        <w:left w:val="none" w:sz="0" w:space="0" w:color="auto"/>
        <w:bottom w:val="none" w:sz="0" w:space="0" w:color="auto"/>
        <w:right w:val="none" w:sz="0" w:space="0" w:color="auto"/>
      </w:divBdr>
    </w:div>
    <w:div w:id="2042433649">
      <w:bodyDiv w:val="1"/>
      <w:marLeft w:val="0"/>
      <w:marRight w:val="0"/>
      <w:marTop w:val="0"/>
      <w:marBottom w:val="0"/>
      <w:divBdr>
        <w:top w:val="none" w:sz="0" w:space="0" w:color="auto"/>
        <w:left w:val="none" w:sz="0" w:space="0" w:color="auto"/>
        <w:bottom w:val="none" w:sz="0" w:space="0" w:color="auto"/>
        <w:right w:val="none" w:sz="0" w:space="0" w:color="auto"/>
      </w:divBdr>
    </w:div>
    <w:div w:id="205962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cuments\PLANTILLA%2020202%20NUEVO%20LOG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wau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A4F526-6992-4871-A6F4-2A504FE4C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20202 NUEVO LOGO</Template>
  <TotalTime>4</TotalTime>
  <Pages>5</Pages>
  <Words>1407</Words>
  <Characters>7744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2020-11-11T17:47:00Z</cp:lastPrinted>
  <dcterms:created xsi:type="dcterms:W3CDTF">2020-11-26T15:58:00Z</dcterms:created>
  <dcterms:modified xsi:type="dcterms:W3CDTF">2020-11-26T15:58:00Z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-1761317606</vt:i4>
  </property>
</Properties>
</file>